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99"/>
        <w:gridCol w:w="2608"/>
        <w:gridCol w:w="3799"/>
      </w:tblGrid>
      <w:tr w:rsidR="00721D0C" w:rsidRPr="00F07EEC" w14:paraId="1C98388F" w14:textId="77777777" w:rsidTr="00721D0C">
        <w:trPr>
          <w:jc w:val="center"/>
        </w:trPr>
        <w:tc>
          <w:tcPr>
            <w:tcW w:w="3799" w:type="dxa"/>
          </w:tcPr>
          <w:p w14:paraId="22B25057" w14:textId="77777777" w:rsidR="00721D0C" w:rsidRPr="00082237" w:rsidRDefault="00721D0C" w:rsidP="00F54DB3">
            <w:pPr>
              <w:rPr>
                <w:sz w:val="20"/>
                <w:szCs w:val="20"/>
                <w:lang w:val="nl-BE"/>
              </w:rPr>
            </w:pPr>
            <w:r w:rsidRPr="00082237">
              <w:rPr>
                <w:b/>
                <w:sz w:val="20"/>
                <w:szCs w:val="20"/>
              </w:rPr>
              <w:t>KONINKLIJKE BELGISCHE BILJARTBOND</w:t>
            </w:r>
            <w:r w:rsidRPr="00082237">
              <w:rPr>
                <w:b/>
                <w:sz w:val="20"/>
                <w:szCs w:val="20"/>
              </w:rPr>
              <w:br/>
            </w:r>
            <w:r w:rsidRPr="00082237">
              <w:rPr>
                <w:b/>
                <w:sz w:val="20"/>
                <w:szCs w:val="20"/>
              </w:rPr>
              <w:br/>
            </w:r>
            <w:r w:rsidRPr="00082237">
              <w:rPr>
                <w:sz w:val="20"/>
                <w:szCs w:val="20"/>
              </w:rPr>
              <w:t>C.E.B. – B.O.I.C.</w:t>
            </w:r>
            <w:r w:rsidRPr="00082237">
              <w:rPr>
                <w:sz w:val="20"/>
                <w:szCs w:val="20"/>
              </w:rPr>
              <w:br/>
              <w:t>Vzw opgericht in 1906</w:t>
            </w:r>
          </w:p>
        </w:tc>
        <w:tc>
          <w:tcPr>
            <w:tcW w:w="2608" w:type="dxa"/>
          </w:tcPr>
          <w:p w14:paraId="2DC0D9F8" w14:textId="77777777" w:rsidR="00721D0C" w:rsidRPr="00F07EEC" w:rsidRDefault="00721D0C" w:rsidP="00F54DB3">
            <w:pPr>
              <w:rPr>
                <w:sz w:val="20"/>
                <w:szCs w:val="20"/>
                <w:u w:val="single"/>
                <w:lang w:val="nl-BE"/>
              </w:rPr>
            </w:pPr>
            <w:r w:rsidRPr="00F07EEC">
              <w:rPr>
                <w:noProof/>
                <w:sz w:val="20"/>
                <w:szCs w:val="20"/>
                <w:u w:val="single"/>
                <w:lang w:val="nl-BE" w:eastAsia="nl-BE"/>
              </w:rPr>
              <w:drawing>
                <wp:anchor distT="0" distB="0" distL="180340" distR="180340" simplePos="0" relativeHeight="251659264" behindDoc="0" locked="0" layoutInCell="1" allowOverlap="1" wp14:anchorId="665D38A8" wp14:editId="215382B0">
                  <wp:simplePos x="0" y="0"/>
                  <wp:positionH relativeFrom="column">
                    <wp:posOffset>478155</wp:posOffset>
                  </wp:positionH>
                  <wp:positionV relativeFrom="paragraph">
                    <wp:posOffset>27305</wp:posOffset>
                  </wp:positionV>
                  <wp:extent cx="466725" cy="650875"/>
                  <wp:effectExtent l="0" t="0" r="952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8" cstate="print">
                            <a:lum bright="-20000" contrast="40000"/>
                            <a:extLst>
                              <a:ext uri="{28A0092B-C50C-407E-A947-70E740481C1C}">
                                <a14:useLocalDpi xmlns:a14="http://schemas.microsoft.com/office/drawing/2010/main" val="0"/>
                              </a:ext>
                            </a:extLst>
                          </a:blip>
                          <a:srcRect l="44421" r="43796"/>
                          <a:stretch>
                            <a:fillRect/>
                          </a:stretch>
                        </pic:blipFill>
                        <pic:spPr bwMode="auto">
                          <a:xfrm>
                            <a:off x="0" y="0"/>
                            <a:ext cx="466725" cy="650875"/>
                          </a:xfrm>
                          <a:prstGeom prst="rect">
                            <a:avLst/>
                          </a:prstGeom>
                          <a:noFill/>
                          <a:ln>
                            <a:noFill/>
                          </a:ln>
                        </pic:spPr>
                      </pic:pic>
                    </a:graphicData>
                  </a:graphic>
                </wp:anchor>
              </w:drawing>
            </w:r>
            <w:r w:rsidRPr="00F07EEC">
              <w:rPr>
                <w:sz w:val="20"/>
                <w:szCs w:val="20"/>
                <w:u w:val="single"/>
                <w:lang w:val="nl-BE"/>
              </w:rPr>
              <w:t xml:space="preserve">                   </w:t>
            </w:r>
            <w:r w:rsidRPr="00F07EEC">
              <w:rPr>
                <w:sz w:val="20"/>
                <w:szCs w:val="20"/>
                <w:u w:val="single"/>
                <w:lang w:val="nl-BE"/>
              </w:rPr>
              <w:br/>
              <w:t xml:space="preserve">    </w:t>
            </w:r>
          </w:p>
        </w:tc>
        <w:tc>
          <w:tcPr>
            <w:tcW w:w="3799" w:type="dxa"/>
          </w:tcPr>
          <w:p w14:paraId="5A76DA0E" w14:textId="77777777" w:rsidR="00721D0C" w:rsidRPr="00082237" w:rsidRDefault="00721D0C" w:rsidP="00721D0C">
            <w:pPr>
              <w:jc w:val="right"/>
            </w:pPr>
            <w:r w:rsidRPr="00082237">
              <w:rPr>
                <w:b/>
                <w:sz w:val="20"/>
                <w:szCs w:val="20"/>
                <w:lang w:val="fr-FR"/>
              </w:rPr>
              <w:t>FEDERATION ROYALE BELGE DE BILLARD</w:t>
            </w:r>
            <w:r w:rsidRPr="00082237">
              <w:rPr>
                <w:sz w:val="20"/>
                <w:szCs w:val="20"/>
                <w:lang w:val="fr-FR"/>
              </w:rPr>
              <w:br/>
            </w:r>
            <w:r w:rsidRPr="00082237">
              <w:rPr>
                <w:sz w:val="20"/>
                <w:szCs w:val="20"/>
                <w:lang w:val="fr-FR"/>
              </w:rPr>
              <w:br/>
              <w:t>C.E.B. – C.O.I.B .</w:t>
            </w:r>
            <w:r w:rsidRPr="00082237">
              <w:rPr>
                <w:sz w:val="20"/>
                <w:szCs w:val="20"/>
                <w:lang w:val="fr-FR"/>
              </w:rPr>
              <w:br/>
            </w:r>
            <w:r w:rsidRPr="00082237">
              <w:rPr>
                <w:sz w:val="20"/>
                <w:szCs w:val="20"/>
                <w:lang w:val="nl-BE"/>
              </w:rPr>
              <w:t>Asbl</w:t>
            </w:r>
            <w:r w:rsidRPr="00082237">
              <w:rPr>
                <w:sz w:val="20"/>
                <w:szCs w:val="20"/>
                <w:lang w:val="fr-FR"/>
              </w:rPr>
              <w:t xml:space="preserve"> fondée en 1906</w:t>
            </w:r>
          </w:p>
        </w:tc>
      </w:tr>
      <w:tr w:rsidR="00721D0C" w:rsidRPr="00F07EEC" w14:paraId="266FE350" w14:textId="77777777" w:rsidTr="00BB02AD">
        <w:trPr>
          <w:trHeight w:val="249"/>
          <w:jc w:val="center"/>
        </w:trPr>
        <w:tc>
          <w:tcPr>
            <w:tcW w:w="10206" w:type="dxa"/>
            <w:gridSpan w:val="3"/>
            <w:vAlign w:val="center"/>
          </w:tcPr>
          <w:p w14:paraId="16BE87E4" w14:textId="77528DB5" w:rsidR="00721D0C" w:rsidRPr="00B84BC8" w:rsidRDefault="00721D0C" w:rsidP="00721D0C">
            <w:pPr>
              <w:jc w:val="center"/>
              <w:rPr>
                <w:sz w:val="20"/>
                <w:szCs w:val="20"/>
              </w:rPr>
            </w:pPr>
          </w:p>
        </w:tc>
      </w:tr>
      <w:tr w:rsidR="00721D0C" w:rsidRPr="00F07EEC" w14:paraId="170CDBDC" w14:textId="77777777" w:rsidTr="009065C4">
        <w:trPr>
          <w:trHeight w:val="568"/>
          <w:jc w:val="center"/>
        </w:trPr>
        <w:tc>
          <w:tcPr>
            <w:tcW w:w="3799" w:type="dxa"/>
            <w:vAlign w:val="center"/>
          </w:tcPr>
          <w:p w14:paraId="2D70315B" w14:textId="77777777" w:rsidR="00721D0C" w:rsidRPr="00326CBD" w:rsidRDefault="00721D0C" w:rsidP="00F54DB3">
            <w:pPr>
              <w:rPr>
                <w:b/>
                <w:sz w:val="20"/>
                <w:szCs w:val="20"/>
              </w:rPr>
            </w:pPr>
            <w:r w:rsidRPr="00326CBD">
              <w:rPr>
                <w:b/>
                <w:sz w:val="20"/>
                <w:szCs w:val="20"/>
              </w:rPr>
              <w:t>Gewest LIMBURG</w:t>
            </w:r>
          </w:p>
        </w:tc>
        <w:tc>
          <w:tcPr>
            <w:tcW w:w="2608" w:type="dxa"/>
            <w:vAlign w:val="center"/>
          </w:tcPr>
          <w:p w14:paraId="442239DD" w14:textId="26234BE2" w:rsidR="001C3091" w:rsidRPr="001C3091" w:rsidRDefault="00FA7EC1" w:rsidP="001C3091">
            <w:pPr>
              <w:jc w:val="center"/>
              <w:rPr>
                <w:b/>
                <w:sz w:val="20"/>
                <w:szCs w:val="20"/>
              </w:rPr>
            </w:pPr>
            <w:r w:rsidRPr="001C3091">
              <w:rPr>
                <w:b/>
                <w:sz w:val="20"/>
                <w:szCs w:val="20"/>
              </w:rPr>
              <w:t>SPORTCOMMISSIE</w:t>
            </w:r>
          </w:p>
        </w:tc>
        <w:tc>
          <w:tcPr>
            <w:tcW w:w="3799" w:type="dxa"/>
            <w:vAlign w:val="center"/>
          </w:tcPr>
          <w:p w14:paraId="7012A9E6" w14:textId="01B1D96B" w:rsidR="00721D0C" w:rsidRPr="00326CBD" w:rsidRDefault="00721D0C" w:rsidP="00F54DB3">
            <w:pPr>
              <w:jc w:val="right"/>
              <w:rPr>
                <w:b/>
                <w:sz w:val="20"/>
                <w:szCs w:val="20"/>
              </w:rPr>
            </w:pPr>
            <w:r w:rsidRPr="00326CBD">
              <w:rPr>
                <w:b/>
                <w:sz w:val="20"/>
                <w:szCs w:val="20"/>
              </w:rPr>
              <w:t>Sportjaar 20</w:t>
            </w:r>
            <w:r w:rsidR="00547CDE">
              <w:rPr>
                <w:b/>
                <w:sz w:val="20"/>
                <w:szCs w:val="20"/>
              </w:rPr>
              <w:t>2</w:t>
            </w:r>
            <w:r w:rsidR="008761D6">
              <w:rPr>
                <w:b/>
                <w:sz w:val="20"/>
                <w:szCs w:val="20"/>
              </w:rPr>
              <w:t>5-2026</w:t>
            </w:r>
          </w:p>
        </w:tc>
      </w:tr>
    </w:tbl>
    <w:p w14:paraId="635B51C6" w14:textId="77777777" w:rsidR="004115CD" w:rsidRPr="00F07EEC" w:rsidRDefault="004115CD" w:rsidP="00721D0C">
      <w:pPr>
        <w:rPr>
          <w:sz w:val="4"/>
          <w:szCs w:val="4"/>
          <w:u w:val="single"/>
        </w:rPr>
      </w:pPr>
    </w:p>
    <w:tbl>
      <w:tblPr>
        <w:tblStyle w:val="Tabelraster"/>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9"/>
        <w:gridCol w:w="1417"/>
      </w:tblGrid>
      <w:tr w:rsidR="005A24F0" w:rsidRPr="00F07EEC" w14:paraId="7BA8CEDA" w14:textId="77777777" w:rsidTr="005A24F0">
        <w:trPr>
          <w:trHeight w:val="352"/>
          <w:jc w:val="center"/>
        </w:trPr>
        <w:tc>
          <w:tcPr>
            <w:tcW w:w="10206" w:type="dxa"/>
            <w:gridSpan w:val="2"/>
            <w:vAlign w:val="center"/>
          </w:tcPr>
          <w:p w14:paraId="287DC2D9" w14:textId="191ACEE1" w:rsidR="005A24F0" w:rsidRPr="005A24F0" w:rsidRDefault="005A24F0" w:rsidP="008A316C">
            <w:pPr>
              <w:jc w:val="center"/>
              <w:rPr>
                <w:u w:val="single"/>
              </w:rPr>
            </w:pPr>
            <w:r w:rsidRPr="00F07EEC">
              <w:rPr>
                <w:u w:val="single"/>
              </w:rPr>
              <w:t>Verslag van</w:t>
            </w:r>
            <w:r w:rsidR="00B17C37">
              <w:rPr>
                <w:u w:val="single"/>
              </w:rPr>
              <w:t xml:space="preserve"> </w:t>
            </w:r>
            <w:r w:rsidR="00DF2568">
              <w:rPr>
                <w:u w:val="single"/>
              </w:rPr>
              <w:t>vergadering van</w:t>
            </w:r>
            <w:r w:rsidR="00B02C4D">
              <w:rPr>
                <w:u w:val="single"/>
              </w:rPr>
              <w:t xml:space="preserve"> </w:t>
            </w:r>
            <w:r w:rsidR="00E8210E">
              <w:rPr>
                <w:u w:val="single"/>
              </w:rPr>
              <w:t>1</w:t>
            </w:r>
            <w:r w:rsidR="008761D6">
              <w:rPr>
                <w:u w:val="single"/>
              </w:rPr>
              <w:t>9-</w:t>
            </w:r>
            <w:r w:rsidR="00E8210E">
              <w:rPr>
                <w:u w:val="single"/>
              </w:rPr>
              <w:t>08</w:t>
            </w:r>
            <w:r w:rsidR="008516D4">
              <w:rPr>
                <w:u w:val="single"/>
              </w:rPr>
              <w:t xml:space="preserve"> </w:t>
            </w:r>
            <w:r w:rsidR="009813ED">
              <w:rPr>
                <w:u w:val="single"/>
              </w:rPr>
              <w:t>-202</w:t>
            </w:r>
            <w:r w:rsidR="00E8210E">
              <w:rPr>
                <w:u w:val="single"/>
              </w:rPr>
              <w:t>6</w:t>
            </w:r>
          </w:p>
        </w:tc>
      </w:tr>
      <w:tr w:rsidR="005A24F0" w:rsidRPr="00F07EEC" w14:paraId="0A673E70" w14:textId="77777777" w:rsidTr="005A24F0">
        <w:trPr>
          <w:trHeight w:val="371"/>
          <w:jc w:val="center"/>
        </w:trPr>
        <w:tc>
          <w:tcPr>
            <w:tcW w:w="8789" w:type="dxa"/>
            <w:vAlign w:val="center"/>
          </w:tcPr>
          <w:p w14:paraId="776F7B52" w14:textId="77777777" w:rsidR="005A24F0" w:rsidRPr="00F07EEC" w:rsidRDefault="005A24F0" w:rsidP="005A24F0">
            <w:pPr>
              <w:rPr>
                <w:u w:val="single"/>
              </w:rPr>
            </w:pPr>
          </w:p>
        </w:tc>
        <w:tc>
          <w:tcPr>
            <w:tcW w:w="1417" w:type="dxa"/>
            <w:vAlign w:val="center"/>
          </w:tcPr>
          <w:p w14:paraId="0ADAE3F1" w14:textId="7B94AE4E" w:rsidR="005A24F0" w:rsidRDefault="005A24F0" w:rsidP="005A24F0">
            <w:r>
              <w:t>2</w:t>
            </w:r>
            <w:r w:rsidR="008761D6">
              <w:t>5-26</w:t>
            </w:r>
            <w:r>
              <w:t xml:space="preserve"> </w:t>
            </w:r>
            <w:r w:rsidR="009813ED">
              <w:t>–</w:t>
            </w:r>
            <w:r>
              <w:t xml:space="preserve"> 0</w:t>
            </w:r>
            <w:r w:rsidR="00E8210E">
              <w:t>3</w:t>
            </w:r>
          </w:p>
        </w:tc>
      </w:tr>
    </w:tbl>
    <w:p w14:paraId="4033EC06" w14:textId="77777777" w:rsidR="005A24F0" w:rsidRPr="005A24F0" w:rsidRDefault="005A24F0" w:rsidP="00721D0C">
      <w:pPr>
        <w:rPr>
          <w:sz w:val="10"/>
          <w:szCs w:val="10"/>
          <w:u w:val="single"/>
        </w:rPr>
      </w:pPr>
    </w:p>
    <w:p w14:paraId="168D3C29" w14:textId="38F23A57" w:rsidR="008761D6" w:rsidRPr="008B36AF" w:rsidRDefault="00872579" w:rsidP="00FA7EC1">
      <w:pPr>
        <w:rPr>
          <w:sz w:val="20"/>
          <w:szCs w:val="20"/>
        </w:rPr>
      </w:pPr>
      <w:r w:rsidRPr="008B36AF">
        <w:rPr>
          <w:sz w:val="20"/>
          <w:szCs w:val="20"/>
          <w:u w:val="single"/>
        </w:rPr>
        <w:t>Aanwezig:</w:t>
      </w:r>
      <w:r w:rsidRPr="008B36AF">
        <w:rPr>
          <w:sz w:val="20"/>
          <w:szCs w:val="20"/>
        </w:rPr>
        <w:t xml:space="preserve"> </w:t>
      </w:r>
      <w:r w:rsidR="001C3091" w:rsidRPr="008B36AF">
        <w:rPr>
          <w:sz w:val="20"/>
          <w:szCs w:val="20"/>
        </w:rPr>
        <w:t xml:space="preserve"> Frie</w:t>
      </w:r>
      <w:r w:rsidRPr="008B36AF">
        <w:rPr>
          <w:sz w:val="20"/>
          <w:szCs w:val="20"/>
        </w:rPr>
        <w:t xml:space="preserve"> Fransen,</w:t>
      </w:r>
      <w:r w:rsidR="008761D6">
        <w:rPr>
          <w:sz w:val="20"/>
          <w:szCs w:val="20"/>
        </w:rPr>
        <w:t xml:space="preserve"> </w:t>
      </w:r>
      <w:r w:rsidR="00E8210E">
        <w:rPr>
          <w:sz w:val="20"/>
          <w:szCs w:val="20"/>
        </w:rPr>
        <w:t xml:space="preserve">Jean Franssen, </w:t>
      </w:r>
      <w:r w:rsidR="001C3091" w:rsidRPr="008B36AF">
        <w:rPr>
          <w:sz w:val="20"/>
          <w:szCs w:val="20"/>
        </w:rPr>
        <w:t>Patrick Engelbos</w:t>
      </w:r>
      <w:r w:rsidR="00B17C37" w:rsidRPr="008B36AF">
        <w:rPr>
          <w:sz w:val="20"/>
          <w:szCs w:val="20"/>
        </w:rPr>
        <w:t xml:space="preserve">, </w:t>
      </w:r>
      <w:r w:rsidRPr="008B36AF">
        <w:rPr>
          <w:sz w:val="20"/>
          <w:szCs w:val="20"/>
        </w:rPr>
        <w:t>Gust Vanherck</w:t>
      </w:r>
      <w:r w:rsidR="00FA7EC1" w:rsidRPr="008B36AF">
        <w:rPr>
          <w:sz w:val="20"/>
          <w:szCs w:val="20"/>
        </w:rPr>
        <w:t>,</w:t>
      </w:r>
    </w:p>
    <w:p w14:paraId="44350ED0" w14:textId="77777777" w:rsidR="00542918" w:rsidRPr="008B36AF" w:rsidRDefault="00542918" w:rsidP="00721D0C">
      <w:pPr>
        <w:rPr>
          <w:sz w:val="20"/>
          <w:szCs w:val="20"/>
        </w:rPr>
      </w:pPr>
    </w:p>
    <w:p w14:paraId="44BD4697" w14:textId="77777777" w:rsidR="0044750C" w:rsidRPr="008B36AF" w:rsidRDefault="0044750C" w:rsidP="00721D0C">
      <w:pPr>
        <w:rPr>
          <w:sz w:val="20"/>
          <w:szCs w:val="20"/>
        </w:rPr>
      </w:pPr>
    </w:p>
    <w:tbl>
      <w:tblPr>
        <w:tblStyle w:val="Tabel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20"/>
      </w:tblGrid>
      <w:tr w:rsidR="00CC1E2F" w:rsidRPr="008B36AF" w14:paraId="5C4C2E38" w14:textId="77777777" w:rsidTr="00E8210E">
        <w:trPr>
          <w:trHeight w:val="1375"/>
          <w:jc w:val="center"/>
        </w:trPr>
        <w:tc>
          <w:tcPr>
            <w:tcW w:w="10420" w:type="dxa"/>
          </w:tcPr>
          <w:p w14:paraId="03842BCC" w14:textId="3F604029" w:rsidR="00316588" w:rsidRDefault="00E8210E">
            <w:pPr>
              <w:pStyle w:val="Lijstalinea"/>
              <w:numPr>
                <w:ilvl w:val="0"/>
                <w:numId w:val="1"/>
              </w:numPr>
              <w:rPr>
                <w:sz w:val="20"/>
                <w:szCs w:val="20"/>
                <w:u w:val="single"/>
              </w:rPr>
            </w:pPr>
            <w:r>
              <w:rPr>
                <w:sz w:val="20"/>
                <w:szCs w:val="20"/>
                <w:u w:val="single"/>
              </w:rPr>
              <w:t>Nieuwe sportreglementen</w:t>
            </w:r>
          </w:p>
          <w:p w14:paraId="06C3D53F" w14:textId="77777777" w:rsidR="008761D6" w:rsidRPr="00AE26CF" w:rsidRDefault="008761D6" w:rsidP="008761D6">
            <w:pPr>
              <w:rPr>
                <w:sz w:val="8"/>
                <w:szCs w:val="8"/>
                <w:u w:val="single"/>
              </w:rPr>
            </w:pPr>
          </w:p>
          <w:p w14:paraId="260326AA" w14:textId="20000CBD" w:rsidR="008761D6" w:rsidRDefault="00E8210E">
            <w:pPr>
              <w:pStyle w:val="Lijstalinea"/>
              <w:numPr>
                <w:ilvl w:val="0"/>
                <w:numId w:val="2"/>
              </w:numPr>
              <w:rPr>
                <w:sz w:val="20"/>
                <w:szCs w:val="20"/>
              </w:rPr>
            </w:pPr>
            <w:r>
              <w:rPr>
                <w:sz w:val="20"/>
                <w:szCs w:val="20"/>
              </w:rPr>
              <w:t>Een aantal nieuwe sportreglementen zullen niet toegepast worden in Limburg</w:t>
            </w:r>
          </w:p>
          <w:p w14:paraId="30D05BB4" w14:textId="77777777" w:rsidR="00E8210E" w:rsidRPr="00E8210E" w:rsidRDefault="00E8210E" w:rsidP="00E8210E">
            <w:pPr>
              <w:rPr>
                <w:sz w:val="10"/>
                <w:szCs w:val="10"/>
              </w:rPr>
            </w:pPr>
          </w:p>
          <w:p w14:paraId="0B6CAEA4" w14:textId="2C823D26" w:rsidR="00E8210E" w:rsidRDefault="00E8210E">
            <w:pPr>
              <w:pStyle w:val="Lijstalinea"/>
              <w:numPr>
                <w:ilvl w:val="0"/>
                <w:numId w:val="3"/>
              </w:numPr>
              <w:rPr>
                <w:sz w:val="20"/>
                <w:szCs w:val="20"/>
              </w:rPr>
            </w:pPr>
            <w:r>
              <w:rPr>
                <w:sz w:val="20"/>
                <w:szCs w:val="20"/>
              </w:rPr>
              <w:t>Beurtbeperking op 60 beurten klein biljart wordt niet toegepast. De sportbestuurder verwacht problemen omdat voor elke wedstrijd die beurtbeperking moet worden ingegeven in het scorebord.</w:t>
            </w:r>
          </w:p>
          <w:p w14:paraId="43DBE0A4" w14:textId="77777777" w:rsidR="00F350DB" w:rsidRPr="00F350DB" w:rsidRDefault="00F350DB" w:rsidP="00F350DB">
            <w:pPr>
              <w:pStyle w:val="Lijstalinea"/>
              <w:ind w:left="2136"/>
              <w:rPr>
                <w:sz w:val="8"/>
                <w:szCs w:val="8"/>
              </w:rPr>
            </w:pPr>
          </w:p>
          <w:p w14:paraId="38520CC2" w14:textId="69D6A824" w:rsidR="00F350DB" w:rsidRPr="00F350DB" w:rsidRDefault="00E8210E">
            <w:pPr>
              <w:pStyle w:val="Lijstalinea"/>
              <w:numPr>
                <w:ilvl w:val="0"/>
                <w:numId w:val="3"/>
              </w:numPr>
              <w:rPr>
                <w:sz w:val="20"/>
                <w:szCs w:val="20"/>
              </w:rPr>
            </w:pPr>
            <w:r>
              <w:rPr>
                <w:sz w:val="20"/>
                <w:szCs w:val="20"/>
              </w:rPr>
              <w:t>Spelen met een onvolledige ploeg wat volgens de nieuwe reglementen 2 x per seizoen zou mogen</w:t>
            </w:r>
            <w:r w:rsidR="00F350DB">
              <w:rPr>
                <w:sz w:val="20"/>
                <w:szCs w:val="20"/>
              </w:rPr>
              <w:t>,</w:t>
            </w:r>
            <w:r>
              <w:rPr>
                <w:sz w:val="20"/>
                <w:szCs w:val="20"/>
              </w:rPr>
              <w:t xml:space="preserve"> wordt niet ingevoerd. Een onvolledige ploeg verliest met 6-0.</w:t>
            </w:r>
          </w:p>
          <w:p w14:paraId="41175CDB" w14:textId="77777777" w:rsidR="00F350DB" w:rsidRPr="00F350DB" w:rsidRDefault="00F350DB" w:rsidP="00F350DB">
            <w:pPr>
              <w:pStyle w:val="Lijstalinea"/>
              <w:ind w:left="2136"/>
              <w:rPr>
                <w:sz w:val="8"/>
                <w:szCs w:val="8"/>
              </w:rPr>
            </w:pPr>
          </w:p>
          <w:p w14:paraId="4D43D1A4" w14:textId="67499981" w:rsidR="008761D6" w:rsidRPr="00E8210E" w:rsidRDefault="00E8210E">
            <w:pPr>
              <w:pStyle w:val="Lijstalinea"/>
              <w:numPr>
                <w:ilvl w:val="0"/>
                <w:numId w:val="3"/>
              </w:numPr>
              <w:rPr>
                <w:sz w:val="20"/>
                <w:szCs w:val="20"/>
              </w:rPr>
            </w:pPr>
            <w:r>
              <w:rPr>
                <w:sz w:val="20"/>
                <w:szCs w:val="20"/>
              </w:rPr>
              <w:t>Spelers worden in BdG in opvolgende orde geplaatst. Spelers met gelijke punten mogen onderling wisselen. In finales mag dit evenwel niet, daar moet een speler gedurende de ganse finale op dezelfde plaats spelen</w:t>
            </w:r>
          </w:p>
          <w:p w14:paraId="74A44085" w14:textId="0D92E81F" w:rsidR="00316588" w:rsidRPr="00E8210E" w:rsidRDefault="00316588" w:rsidP="00E8210E">
            <w:pPr>
              <w:pStyle w:val="Lijstalinea"/>
              <w:ind w:left="1440"/>
              <w:rPr>
                <w:sz w:val="8"/>
                <w:szCs w:val="8"/>
                <w:u w:val="single"/>
              </w:rPr>
            </w:pPr>
            <w:r>
              <w:rPr>
                <w:sz w:val="20"/>
                <w:szCs w:val="20"/>
                <w:u w:val="single"/>
              </w:rPr>
              <w:t xml:space="preserve"> </w:t>
            </w:r>
          </w:p>
        </w:tc>
      </w:tr>
      <w:tr w:rsidR="00FB4BD8" w:rsidRPr="008B36AF" w14:paraId="669458AA" w14:textId="77777777" w:rsidTr="00E8210E">
        <w:trPr>
          <w:jc w:val="center"/>
        </w:trPr>
        <w:tc>
          <w:tcPr>
            <w:tcW w:w="10420" w:type="dxa"/>
          </w:tcPr>
          <w:p w14:paraId="14E39106" w14:textId="77777777" w:rsidR="00F350DB" w:rsidRDefault="00F350DB" w:rsidP="00F350DB">
            <w:pPr>
              <w:pStyle w:val="Lijstalinea"/>
              <w:rPr>
                <w:sz w:val="20"/>
                <w:szCs w:val="20"/>
                <w:u w:val="single"/>
              </w:rPr>
            </w:pPr>
          </w:p>
          <w:p w14:paraId="5F732058" w14:textId="6AFD5CF2" w:rsidR="00272633" w:rsidRDefault="00E8210E">
            <w:pPr>
              <w:pStyle w:val="Lijstalinea"/>
              <w:numPr>
                <w:ilvl w:val="0"/>
                <w:numId w:val="1"/>
              </w:numPr>
              <w:rPr>
                <w:sz w:val="20"/>
                <w:szCs w:val="20"/>
                <w:u w:val="single"/>
              </w:rPr>
            </w:pPr>
            <w:r>
              <w:rPr>
                <w:sz w:val="20"/>
                <w:szCs w:val="20"/>
                <w:u w:val="single"/>
              </w:rPr>
              <w:t>Planning gewestfinales.</w:t>
            </w:r>
          </w:p>
          <w:p w14:paraId="4EDBC2CF" w14:textId="77777777" w:rsidR="00A37FA9" w:rsidRDefault="00A37FA9" w:rsidP="00A37FA9">
            <w:pPr>
              <w:rPr>
                <w:sz w:val="20"/>
                <w:szCs w:val="20"/>
                <w:u w:val="single"/>
              </w:rPr>
            </w:pPr>
          </w:p>
          <w:p w14:paraId="363D7260" w14:textId="54DFB121" w:rsidR="00A37FA9" w:rsidRDefault="00E8210E">
            <w:pPr>
              <w:pStyle w:val="Lijstalinea"/>
              <w:numPr>
                <w:ilvl w:val="0"/>
                <w:numId w:val="2"/>
              </w:numPr>
              <w:rPr>
                <w:sz w:val="20"/>
                <w:szCs w:val="20"/>
              </w:rPr>
            </w:pPr>
            <w:r>
              <w:rPr>
                <w:sz w:val="20"/>
                <w:szCs w:val="20"/>
              </w:rPr>
              <w:t>Gezien er nog geen definitieve kalender is voor de nationale finales worden de gewestfinales voorlopig vastgelegd op basis van een voorlopige nationale kalender.</w:t>
            </w:r>
          </w:p>
          <w:p w14:paraId="15D8CB4F" w14:textId="5D916A0D" w:rsidR="00492E49" w:rsidRPr="00E8210E" w:rsidRDefault="00492E49" w:rsidP="00B9090C">
            <w:pPr>
              <w:rPr>
                <w:sz w:val="8"/>
                <w:szCs w:val="8"/>
              </w:rPr>
            </w:pPr>
          </w:p>
          <w:p w14:paraId="7D291AE9" w14:textId="6E1BC6CC" w:rsidR="00E8210E" w:rsidRDefault="00E8210E">
            <w:pPr>
              <w:pStyle w:val="Lijstalinea"/>
              <w:numPr>
                <w:ilvl w:val="0"/>
                <w:numId w:val="2"/>
              </w:numPr>
              <w:rPr>
                <w:sz w:val="20"/>
                <w:szCs w:val="20"/>
              </w:rPr>
            </w:pPr>
            <w:r>
              <w:rPr>
                <w:sz w:val="20"/>
                <w:szCs w:val="20"/>
              </w:rPr>
              <w:t xml:space="preserve">De afspraken </w:t>
            </w:r>
            <w:r w:rsidR="00F350DB">
              <w:rPr>
                <w:sz w:val="20"/>
                <w:szCs w:val="20"/>
              </w:rPr>
              <w:t>over</w:t>
            </w:r>
            <w:r>
              <w:rPr>
                <w:sz w:val="20"/>
                <w:szCs w:val="20"/>
              </w:rPr>
              <w:t xml:space="preserve"> het spelen van gewestfinales op 1 avond met 3 wedstrijden per speler voor de “lagere” reeksen zal doorgevoerd worden. Voorwaarde is wel dat er een voorronde gespeeld werd en een speler </w:t>
            </w:r>
            <w:r w:rsidR="00F350DB">
              <w:rPr>
                <w:sz w:val="20"/>
                <w:szCs w:val="20"/>
              </w:rPr>
              <w:t>al</w:t>
            </w:r>
            <w:r>
              <w:rPr>
                <w:sz w:val="20"/>
                <w:szCs w:val="20"/>
              </w:rPr>
              <w:t xml:space="preserve"> 4 wedstrijden heeft. Dit betekent dus dat rechtstreekse finales altijd op 2 dagen gespeeld worden.</w:t>
            </w:r>
          </w:p>
          <w:p w14:paraId="3C151603" w14:textId="13CB8E5E" w:rsidR="00E8210E" w:rsidRPr="00E8210E" w:rsidRDefault="00E8210E" w:rsidP="00E8210E">
            <w:pPr>
              <w:pStyle w:val="Lijstalinea"/>
              <w:ind w:left="1440"/>
              <w:rPr>
                <w:sz w:val="8"/>
                <w:szCs w:val="8"/>
              </w:rPr>
            </w:pPr>
            <w:r>
              <w:rPr>
                <w:sz w:val="20"/>
                <w:szCs w:val="20"/>
              </w:rPr>
              <w:t xml:space="preserve">  </w:t>
            </w:r>
          </w:p>
          <w:p w14:paraId="3546CD4D" w14:textId="2FAD750A" w:rsidR="00E8210E" w:rsidRDefault="00E8210E">
            <w:pPr>
              <w:pStyle w:val="Lijstalinea"/>
              <w:numPr>
                <w:ilvl w:val="0"/>
                <w:numId w:val="2"/>
              </w:numPr>
              <w:rPr>
                <w:sz w:val="20"/>
                <w:szCs w:val="20"/>
              </w:rPr>
            </w:pPr>
            <w:r>
              <w:rPr>
                <w:sz w:val="20"/>
                <w:szCs w:val="20"/>
              </w:rPr>
              <w:t>Vanaf 6 deelnemers in een reeks wordt er een voorronde gespeeld.</w:t>
            </w:r>
          </w:p>
          <w:p w14:paraId="46D2CCA1" w14:textId="77777777" w:rsidR="00E8210E" w:rsidRPr="00E8210E" w:rsidRDefault="00E8210E" w:rsidP="00E8210E">
            <w:pPr>
              <w:pStyle w:val="Lijstalinea"/>
              <w:rPr>
                <w:sz w:val="8"/>
                <w:szCs w:val="8"/>
              </w:rPr>
            </w:pPr>
          </w:p>
          <w:p w14:paraId="49CFD64A" w14:textId="4F64B510" w:rsidR="00E8210E" w:rsidRDefault="00E8210E">
            <w:pPr>
              <w:pStyle w:val="Lijstalinea"/>
              <w:numPr>
                <w:ilvl w:val="0"/>
                <w:numId w:val="2"/>
              </w:numPr>
              <w:rPr>
                <w:sz w:val="20"/>
                <w:szCs w:val="20"/>
              </w:rPr>
            </w:pPr>
            <w:r>
              <w:rPr>
                <w:sz w:val="20"/>
                <w:szCs w:val="20"/>
              </w:rPr>
              <w:t xml:space="preserve">Zijn er meer dan 16 spelers in een reeks dan worden er 2 voorronden gespeeld. </w:t>
            </w:r>
            <w:r w:rsidR="00F350DB">
              <w:rPr>
                <w:sz w:val="20"/>
                <w:szCs w:val="20"/>
              </w:rPr>
              <w:t>De 2</w:t>
            </w:r>
            <w:r w:rsidR="00F350DB" w:rsidRPr="00F350DB">
              <w:rPr>
                <w:sz w:val="20"/>
                <w:szCs w:val="20"/>
                <w:vertAlign w:val="superscript"/>
              </w:rPr>
              <w:t>de</w:t>
            </w:r>
            <w:r w:rsidR="00F350DB">
              <w:rPr>
                <w:sz w:val="20"/>
                <w:szCs w:val="20"/>
              </w:rPr>
              <w:t xml:space="preserve"> ronde wordt gespeeld met 8 spelers.</w:t>
            </w:r>
          </w:p>
          <w:p w14:paraId="455CBDB5" w14:textId="77777777" w:rsidR="00E8210E" w:rsidRPr="00E8210E" w:rsidRDefault="00E8210E" w:rsidP="00E8210E">
            <w:pPr>
              <w:pStyle w:val="Lijstalinea"/>
              <w:rPr>
                <w:sz w:val="8"/>
                <w:szCs w:val="8"/>
              </w:rPr>
            </w:pPr>
          </w:p>
          <w:p w14:paraId="7F6F2967" w14:textId="24424252" w:rsidR="00133D1C" w:rsidRPr="00E8210E" w:rsidRDefault="00E8210E">
            <w:pPr>
              <w:pStyle w:val="Lijstalinea"/>
              <w:numPr>
                <w:ilvl w:val="0"/>
                <w:numId w:val="2"/>
              </w:numPr>
              <w:rPr>
                <w:sz w:val="20"/>
                <w:szCs w:val="20"/>
              </w:rPr>
            </w:pPr>
            <w:r>
              <w:rPr>
                <w:sz w:val="20"/>
                <w:szCs w:val="20"/>
              </w:rPr>
              <w:t xml:space="preserve">Als er nog vragen zijn </w:t>
            </w:r>
            <w:r w:rsidR="00F350DB">
              <w:rPr>
                <w:sz w:val="20"/>
                <w:szCs w:val="20"/>
              </w:rPr>
              <w:t>over</w:t>
            </w:r>
            <w:r>
              <w:rPr>
                <w:sz w:val="20"/>
                <w:szCs w:val="20"/>
              </w:rPr>
              <w:t xml:space="preserve"> sportreglementen bekijk dan eerst zelf eens de sportreglementen. Zijn er alsnog vragen laat die dan tijdig weten zodat de </w:t>
            </w:r>
            <w:r w:rsidR="00F350DB">
              <w:rPr>
                <w:sz w:val="20"/>
                <w:szCs w:val="20"/>
              </w:rPr>
              <w:t>sportbestuurder zich</w:t>
            </w:r>
            <w:r>
              <w:rPr>
                <w:sz w:val="20"/>
                <w:szCs w:val="20"/>
              </w:rPr>
              <w:t xml:space="preserve"> kan voorbereiden en op de algemene vergadering antwoord geven.</w:t>
            </w:r>
          </w:p>
        </w:tc>
      </w:tr>
      <w:tr w:rsidR="00C23106" w:rsidRPr="008B36AF" w14:paraId="7F3845A3" w14:textId="77777777" w:rsidTr="00E8210E">
        <w:trPr>
          <w:trHeight w:val="1286"/>
          <w:jc w:val="center"/>
        </w:trPr>
        <w:tc>
          <w:tcPr>
            <w:tcW w:w="10420" w:type="dxa"/>
          </w:tcPr>
          <w:p w14:paraId="2A894D0E" w14:textId="77777777" w:rsidR="00506B1F" w:rsidRPr="008B36AF" w:rsidRDefault="00506B1F" w:rsidP="00A54C45">
            <w:pPr>
              <w:tabs>
                <w:tab w:val="left" w:pos="2835"/>
              </w:tabs>
              <w:rPr>
                <w:sz w:val="20"/>
                <w:szCs w:val="20"/>
              </w:rPr>
            </w:pPr>
          </w:p>
          <w:p w14:paraId="55551B2D" w14:textId="77777777" w:rsidR="00E8210E" w:rsidRDefault="00E8210E" w:rsidP="00A54C45">
            <w:pPr>
              <w:tabs>
                <w:tab w:val="left" w:pos="2835"/>
              </w:tabs>
              <w:rPr>
                <w:sz w:val="20"/>
                <w:szCs w:val="20"/>
              </w:rPr>
            </w:pPr>
          </w:p>
          <w:p w14:paraId="565D8D42" w14:textId="77777777" w:rsidR="00E8210E" w:rsidRDefault="00E8210E" w:rsidP="00A54C45">
            <w:pPr>
              <w:tabs>
                <w:tab w:val="left" w:pos="2835"/>
              </w:tabs>
              <w:rPr>
                <w:sz w:val="20"/>
                <w:szCs w:val="20"/>
              </w:rPr>
            </w:pPr>
          </w:p>
          <w:p w14:paraId="6A14530A" w14:textId="77777777" w:rsidR="00E8210E" w:rsidRDefault="00E8210E" w:rsidP="00A54C45">
            <w:pPr>
              <w:tabs>
                <w:tab w:val="left" w:pos="2835"/>
              </w:tabs>
              <w:rPr>
                <w:sz w:val="20"/>
                <w:szCs w:val="20"/>
              </w:rPr>
            </w:pPr>
          </w:p>
          <w:p w14:paraId="4A991EAE" w14:textId="77777777" w:rsidR="00E8210E" w:rsidRDefault="00E8210E" w:rsidP="00A54C45">
            <w:pPr>
              <w:tabs>
                <w:tab w:val="left" w:pos="2835"/>
              </w:tabs>
              <w:rPr>
                <w:sz w:val="20"/>
                <w:szCs w:val="20"/>
              </w:rPr>
            </w:pPr>
          </w:p>
          <w:p w14:paraId="3C5E06D0" w14:textId="77777777" w:rsidR="00E8210E" w:rsidRDefault="00E8210E" w:rsidP="00A54C45">
            <w:pPr>
              <w:tabs>
                <w:tab w:val="left" w:pos="2835"/>
              </w:tabs>
              <w:rPr>
                <w:sz w:val="20"/>
                <w:szCs w:val="20"/>
              </w:rPr>
            </w:pPr>
          </w:p>
          <w:p w14:paraId="4BBFD79C" w14:textId="77777777" w:rsidR="00E8210E" w:rsidRDefault="00E8210E" w:rsidP="00A54C45">
            <w:pPr>
              <w:tabs>
                <w:tab w:val="left" w:pos="2835"/>
              </w:tabs>
              <w:rPr>
                <w:sz w:val="20"/>
                <w:szCs w:val="20"/>
              </w:rPr>
            </w:pPr>
          </w:p>
          <w:p w14:paraId="5B93DC05" w14:textId="77777777" w:rsidR="00E8210E" w:rsidRDefault="00E8210E" w:rsidP="00A54C45">
            <w:pPr>
              <w:tabs>
                <w:tab w:val="left" w:pos="2835"/>
              </w:tabs>
              <w:rPr>
                <w:sz w:val="20"/>
                <w:szCs w:val="20"/>
              </w:rPr>
            </w:pPr>
          </w:p>
          <w:p w14:paraId="2ACE72FF" w14:textId="77777777" w:rsidR="00E8210E" w:rsidRDefault="00E8210E" w:rsidP="00A54C45">
            <w:pPr>
              <w:tabs>
                <w:tab w:val="left" w:pos="2835"/>
              </w:tabs>
              <w:rPr>
                <w:sz w:val="20"/>
                <w:szCs w:val="20"/>
              </w:rPr>
            </w:pPr>
          </w:p>
          <w:p w14:paraId="205CA4E6" w14:textId="77777777" w:rsidR="00E8210E" w:rsidRDefault="00E8210E" w:rsidP="00A54C45">
            <w:pPr>
              <w:tabs>
                <w:tab w:val="left" w:pos="2835"/>
              </w:tabs>
              <w:rPr>
                <w:sz w:val="20"/>
                <w:szCs w:val="20"/>
              </w:rPr>
            </w:pPr>
          </w:p>
          <w:p w14:paraId="26D916C5" w14:textId="77777777" w:rsidR="00E8210E" w:rsidRDefault="00E8210E" w:rsidP="00A54C45">
            <w:pPr>
              <w:tabs>
                <w:tab w:val="left" w:pos="2835"/>
              </w:tabs>
              <w:rPr>
                <w:sz w:val="20"/>
                <w:szCs w:val="20"/>
              </w:rPr>
            </w:pPr>
          </w:p>
          <w:p w14:paraId="6DADF11D" w14:textId="77777777" w:rsidR="00E8210E" w:rsidRDefault="00E8210E" w:rsidP="00A54C45">
            <w:pPr>
              <w:tabs>
                <w:tab w:val="left" w:pos="2835"/>
              </w:tabs>
              <w:rPr>
                <w:sz w:val="20"/>
                <w:szCs w:val="20"/>
              </w:rPr>
            </w:pPr>
          </w:p>
          <w:p w14:paraId="040DBCF6" w14:textId="77777777" w:rsidR="00E8210E" w:rsidRDefault="00E8210E" w:rsidP="00A54C45">
            <w:pPr>
              <w:tabs>
                <w:tab w:val="left" w:pos="2835"/>
              </w:tabs>
              <w:rPr>
                <w:sz w:val="20"/>
                <w:szCs w:val="20"/>
              </w:rPr>
            </w:pPr>
          </w:p>
          <w:p w14:paraId="6B883A24" w14:textId="77777777" w:rsidR="00E8210E" w:rsidRDefault="00E8210E" w:rsidP="00A54C45">
            <w:pPr>
              <w:tabs>
                <w:tab w:val="left" w:pos="2835"/>
              </w:tabs>
              <w:rPr>
                <w:sz w:val="20"/>
                <w:szCs w:val="20"/>
              </w:rPr>
            </w:pPr>
          </w:p>
          <w:p w14:paraId="72079CD9" w14:textId="77777777" w:rsidR="00E8210E" w:rsidRDefault="00E8210E" w:rsidP="00A54C45">
            <w:pPr>
              <w:tabs>
                <w:tab w:val="left" w:pos="2835"/>
              </w:tabs>
              <w:rPr>
                <w:sz w:val="20"/>
                <w:szCs w:val="20"/>
              </w:rPr>
            </w:pPr>
          </w:p>
          <w:p w14:paraId="602E8F81" w14:textId="642B73D5" w:rsidR="006714F9" w:rsidRDefault="005B4518" w:rsidP="00A54C45">
            <w:pPr>
              <w:tabs>
                <w:tab w:val="left" w:pos="2835"/>
              </w:tabs>
              <w:rPr>
                <w:sz w:val="20"/>
                <w:szCs w:val="20"/>
              </w:rPr>
            </w:pPr>
            <w:r w:rsidRPr="008B36AF">
              <w:rPr>
                <w:sz w:val="20"/>
                <w:szCs w:val="20"/>
              </w:rPr>
              <w:t>Volgende vergade</w:t>
            </w:r>
            <w:r w:rsidR="00506B1F" w:rsidRPr="008B36AF">
              <w:rPr>
                <w:sz w:val="20"/>
                <w:szCs w:val="20"/>
              </w:rPr>
              <w:t xml:space="preserve">ring </w:t>
            </w:r>
            <w:r w:rsidR="009065C4" w:rsidRPr="008B36AF">
              <w:rPr>
                <w:sz w:val="20"/>
                <w:szCs w:val="20"/>
              </w:rPr>
              <w:t>op uitnodiging.</w:t>
            </w:r>
          </w:p>
          <w:p w14:paraId="560252A8" w14:textId="77777777" w:rsidR="00133D1C" w:rsidRPr="008B36AF" w:rsidRDefault="00133D1C" w:rsidP="00A54C45">
            <w:pPr>
              <w:tabs>
                <w:tab w:val="left" w:pos="2835"/>
              </w:tabs>
              <w:rPr>
                <w:sz w:val="20"/>
                <w:szCs w:val="20"/>
              </w:rPr>
            </w:pPr>
          </w:p>
          <w:p w14:paraId="0453CFC0" w14:textId="77777777" w:rsidR="00133D1C" w:rsidRDefault="005B4518" w:rsidP="00A54C45">
            <w:pPr>
              <w:tabs>
                <w:tab w:val="left" w:pos="2835"/>
              </w:tabs>
              <w:rPr>
                <w:sz w:val="20"/>
                <w:szCs w:val="20"/>
              </w:rPr>
            </w:pPr>
            <w:r w:rsidRPr="008B36AF">
              <w:rPr>
                <w:sz w:val="20"/>
                <w:szCs w:val="20"/>
              </w:rPr>
              <w:t>Adjunct sportbestuurder</w:t>
            </w:r>
            <w:r w:rsidRPr="008B36AF">
              <w:rPr>
                <w:sz w:val="20"/>
                <w:szCs w:val="20"/>
              </w:rPr>
              <w:tab/>
            </w:r>
          </w:p>
          <w:p w14:paraId="58BDAA3A" w14:textId="2DBB4506" w:rsidR="005B4518" w:rsidRPr="008B36AF" w:rsidRDefault="005B4518" w:rsidP="00A54C45">
            <w:pPr>
              <w:tabs>
                <w:tab w:val="left" w:pos="2835"/>
              </w:tabs>
              <w:rPr>
                <w:sz w:val="20"/>
                <w:szCs w:val="20"/>
              </w:rPr>
            </w:pPr>
            <w:r w:rsidRPr="008B36AF">
              <w:rPr>
                <w:sz w:val="20"/>
                <w:szCs w:val="20"/>
              </w:rPr>
              <w:t>Gust Vanherck</w:t>
            </w:r>
          </w:p>
        </w:tc>
      </w:tr>
    </w:tbl>
    <w:p w14:paraId="2662575F" w14:textId="5C9A3FCF" w:rsidR="00B92646" w:rsidRPr="008B36AF" w:rsidRDefault="00B92646" w:rsidP="00AE26CF">
      <w:pPr>
        <w:spacing w:after="160" w:line="259" w:lineRule="auto"/>
        <w:rPr>
          <w:sz w:val="20"/>
          <w:szCs w:val="20"/>
          <w:u w:val="single"/>
        </w:rPr>
      </w:pPr>
    </w:p>
    <w:sectPr w:rsidR="00B92646" w:rsidRPr="008B36AF" w:rsidSect="00327285">
      <w:footerReference w:type="default" r:id="rId9"/>
      <w:pgSz w:w="11906" w:h="16838"/>
      <w:pgMar w:top="680" w:right="851" w:bottom="289" w:left="851"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C255E" w14:textId="77777777" w:rsidR="003051D3" w:rsidRDefault="003051D3" w:rsidP="004D23EB">
      <w:r>
        <w:separator/>
      </w:r>
    </w:p>
  </w:endnote>
  <w:endnote w:type="continuationSeparator" w:id="0">
    <w:p w14:paraId="7FAB0A82" w14:textId="77777777" w:rsidR="003051D3" w:rsidRDefault="003051D3" w:rsidP="004D2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4074252"/>
      <w:docPartObj>
        <w:docPartGallery w:val="Page Numbers (Bottom of Page)"/>
        <w:docPartUnique/>
      </w:docPartObj>
    </w:sdtPr>
    <w:sdtContent>
      <w:p w14:paraId="54520261" w14:textId="59E2CD90" w:rsidR="00F12DF4" w:rsidRDefault="00000000">
        <w:pPr>
          <w:pStyle w:val="Voettekst"/>
          <w:jc w:val="center"/>
        </w:pPr>
        <w:r>
          <w:pict w14:anchorId="4884D589">
            <v:shapetype id="_x0000_t110" coordsize="21600,21600" o:spt="110" path="m10800,l,10800,10800,21600,21600,10800xe">
              <v:stroke joinstyle="miter"/>
              <v:path gradientshapeok="t" o:connecttype="rect" textboxrect="5400,5400,16200,16200"/>
            </v:shapetype>
            <v:shape id="AutoShape 1" o:spid="_x0000_s1025"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fillcolor="black">
              <w10:wrap type="none"/>
              <w10:anchorlock/>
            </v:shape>
          </w:pict>
        </w:r>
      </w:p>
      <w:p w14:paraId="69322C83" w14:textId="77777777" w:rsidR="00F12DF4" w:rsidRDefault="00F12DF4">
        <w:pPr>
          <w:pStyle w:val="Voettekst"/>
          <w:jc w:val="center"/>
        </w:pPr>
        <w:r>
          <w:fldChar w:fldCharType="begin"/>
        </w:r>
        <w:r>
          <w:instrText>PAGE    \* MERGEFORMAT</w:instrText>
        </w:r>
        <w:r>
          <w:fldChar w:fldCharType="separate"/>
        </w:r>
        <w:r>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D3DD7" w14:textId="77777777" w:rsidR="003051D3" w:rsidRDefault="003051D3" w:rsidP="004D23EB">
      <w:r>
        <w:separator/>
      </w:r>
    </w:p>
  </w:footnote>
  <w:footnote w:type="continuationSeparator" w:id="0">
    <w:p w14:paraId="7BBF45A5" w14:textId="77777777" w:rsidR="003051D3" w:rsidRDefault="003051D3" w:rsidP="004D23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4271"/>
    <w:multiLevelType w:val="hybridMultilevel"/>
    <w:tmpl w:val="48D0A3F0"/>
    <w:lvl w:ilvl="0" w:tplc="08130003">
      <w:start w:val="1"/>
      <w:numFmt w:val="bullet"/>
      <w:lvlText w:val="o"/>
      <w:lvlJc w:val="left"/>
      <w:pPr>
        <w:ind w:left="1440" w:hanging="360"/>
      </w:pPr>
      <w:rPr>
        <w:rFonts w:ascii="Courier New" w:hAnsi="Courier New" w:cs="Courier New"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 w15:restartNumberingAfterBreak="0">
    <w:nsid w:val="2A467DC6"/>
    <w:multiLevelType w:val="hybridMultilevel"/>
    <w:tmpl w:val="D6041114"/>
    <w:lvl w:ilvl="0" w:tplc="43F808C0">
      <w:start w:val="1"/>
      <w:numFmt w:val="bullet"/>
      <w:lvlText w:val="-"/>
      <w:lvlJc w:val="left"/>
      <w:pPr>
        <w:ind w:left="2136" w:hanging="360"/>
      </w:pPr>
      <w:rPr>
        <w:rFonts w:ascii="Arial" w:eastAsia="Times New Roman" w:hAnsi="Arial" w:cs="Arial" w:hint="default"/>
      </w:rPr>
    </w:lvl>
    <w:lvl w:ilvl="1" w:tplc="08130003" w:tentative="1">
      <w:start w:val="1"/>
      <w:numFmt w:val="bullet"/>
      <w:lvlText w:val="o"/>
      <w:lvlJc w:val="left"/>
      <w:pPr>
        <w:ind w:left="2856" w:hanging="360"/>
      </w:pPr>
      <w:rPr>
        <w:rFonts w:ascii="Courier New" w:hAnsi="Courier New" w:cs="Courier New" w:hint="default"/>
      </w:rPr>
    </w:lvl>
    <w:lvl w:ilvl="2" w:tplc="08130005" w:tentative="1">
      <w:start w:val="1"/>
      <w:numFmt w:val="bullet"/>
      <w:lvlText w:val=""/>
      <w:lvlJc w:val="left"/>
      <w:pPr>
        <w:ind w:left="3576" w:hanging="360"/>
      </w:pPr>
      <w:rPr>
        <w:rFonts w:ascii="Wingdings" w:hAnsi="Wingdings" w:hint="default"/>
      </w:rPr>
    </w:lvl>
    <w:lvl w:ilvl="3" w:tplc="08130001" w:tentative="1">
      <w:start w:val="1"/>
      <w:numFmt w:val="bullet"/>
      <w:lvlText w:val=""/>
      <w:lvlJc w:val="left"/>
      <w:pPr>
        <w:ind w:left="4296" w:hanging="360"/>
      </w:pPr>
      <w:rPr>
        <w:rFonts w:ascii="Symbol" w:hAnsi="Symbol" w:hint="default"/>
      </w:rPr>
    </w:lvl>
    <w:lvl w:ilvl="4" w:tplc="08130003" w:tentative="1">
      <w:start w:val="1"/>
      <w:numFmt w:val="bullet"/>
      <w:lvlText w:val="o"/>
      <w:lvlJc w:val="left"/>
      <w:pPr>
        <w:ind w:left="5016" w:hanging="360"/>
      </w:pPr>
      <w:rPr>
        <w:rFonts w:ascii="Courier New" w:hAnsi="Courier New" w:cs="Courier New" w:hint="default"/>
      </w:rPr>
    </w:lvl>
    <w:lvl w:ilvl="5" w:tplc="08130005" w:tentative="1">
      <w:start w:val="1"/>
      <w:numFmt w:val="bullet"/>
      <w:lvlText w:val=""/>
      <w:lvlJc w:val="left"/>
      <w:pPr>
        <w:ind w:left="5736" w:hanging="360"/>
      </w:pPr>
      <w:rPr>
        <w:rFonts w:ascii="Wingdings" w:hAnsi="Wingdings" w:hint="default"/>
      </w:rPr>
    </w:lvl>
    <w:lvl w:ilvl="6" w:tplc="08130001" w:tentative="1">
      <w:start w:val="1"/>
      <w:numFmt w:val="bullet"/>
      <w:lvlText w:val=""/>
      <w:lvlJc w:val="left"/>
      <w:pPr>
        <w:ind w:left="6456" w:hanging="360"/>
      </w:pPr>
      <w:rPr>
        <w:rFonts w:ascii="Symbol" w:hAnsi="Symbol" w:hint="default"/>
      </w:rPr>
    </w:lvl>
    <w:lvl w:ilvl="7" w:tplc="08130003" w:tentative="1">
      <w:start w:val="1"/>
      <w:numFmt w:val="bullet"/>
      <w:lvlText w:val="o"/>
      <w:lvlJc w:val="left"/>
      <w:pPr>
        <w:ind w:left="7176" w:hanging="360"/>
      </w:pPr>
      <w:rPr>
        <w:rFonts w:ascii="Courier New" w:hAnsi="Courier New" w:cs="Courier New" w:hint="default"/>
      </w:rPr>
    </w:lvl>
    <w:lvl w:ilvl="8" w:tplc="08130005" w:tentative="1">
      <w:start w:val="1"/>
      <w:numFmt w:val="bullet"/>
      <w:lvlText w:val=""/>
      <w:lvlJc w:val="left"/>
      <w:pPr>
        <w:ind w:left="7896" w:hanging="360"/>
      </w:pPr>
      <w:rPr>
        <w:rFonts w:ascii="Wingdings" w:hAnsi="Wingdings" w:hint="default"/>
      </w:rPr>
    </w:lvl>
  </w:abstractNum>
  <w:abstractNum w:abstractNumId="2" w15:restartNumberingAfterBreak="0">
    <w:nsid w:val="5A094AC6"/>
    <w:multiLevelType w:val="hybridMultilevel"/>
    <w:tmpl w:val="FDA4416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772940110">
    <w:abstractNumId w:val="2"/>
  </w:num>
  <w:num w:numId="2" w16cid:durableId="303507735">
    <w:abstractNumId w:val="0"/>
  </w:num>
  <w:num w:numId="3" w16cid:durableId="38037231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721D0C"/>
    <w:rsid w:val="00000AF5"/>
    <w:rsid w:val="00000C42"/>
    <w:rsid w:val="00012F23"/>
    <w:rsid w:val="000157A5"/>
    <w:rsid w:val="0002403A"/>
    <w:rsid w:val="00027B93"/>
    <w:rsid w:val="000402A2"/>
    <w:rsid w:val="000427C4"/>
    <w:rsid w:val="00043D1B"/>
    <w:rsid w:val="000466D7"/>
    <w:rsid w:val="00051353"/>
    <w:rsid w:val="00055103"/>
    <w:rsid w:val="00056FB0"/>
    <w:rsid w:val="000613E2"/>
    <w:rsid w:val="00061FAB"/>
    <w:rsid w:val="00065156"/>
    <w:rsid w:val="00065A8C"/>
    <w:rsid w:val="0007038A"/>
    <w:rsid w:val="00071958"/>
    <w:rsid w:val="00073688"/>
    <w:rsid w:val="000779C9"/>
    <w:rsid w:val="00080486"/>
    <w:rsid w:val="00082237"/>
    <w:rsid w:val="000832BE"/>
    <w:rsid w:val="0008397A"/>
    <w:rsid w:val="000956F8"/>
    <w:rsid w:val="00095A71"/>
    <w:rsid w:val="00096CF8"/>
    <w:rsid w:val="000A0501"/>
    <w:rsid w:val="000A2AB6"/>
    <w:rsid w:val="000A4E01"/>
    <w:rsid w:val="000B24BB"/>
    <w:rsid w:val="000B4C98"/>
    <w:rsid w:val="000C1CC0"/>
    <w:rsid w:val="000C5C3B"/>
    <w:rsid w:val="000C64C0"/>
    <w:rsid w:val="000C6EFC"/>
    <w:rsid w:val="000D08C6"/>
    <w:rsid w:val="000D0C00"/>
    <w:rsid w:val="000E1A3B"/>
    <w:rsid w:val="000E77D4"/>
    <w:rsid w:val="000E7B1F"/>
    <w:rsid w:val="000F04AE"/>
    <w:rsid w:val="000F0EB1"/>
    <w:rsid w:val="000F2AB4"/>
    <w:rsid w:val="000F77B0"/>
    <w:rsid w:val="00100026"/>
    <w:rsid w:val="0010606A"/>
    <w:rsid w:val="00106FCC"/>
    <w:rsid w:val="001104C8"/>
    <w:rsid w:val="00112794"/>
    <w:rsid w:val="0011333D"/>
    <w:rsid w:val="00113AD7"/>
    <w:rsid w:val="00113CCE"/>
    <w:rsid w:val="00116347"/>
    <w:rsid w:val="001219BF"/>
    <w:rsid w:val="00121EAC"/>
    <w:rsid w:val="001236C6"/>
    <w:rsid w:val="00124AA4"/>
    <w:rsid w:val="001277B5"/>
    <w:rsid w:val="00127C40"/>
    <w:rsid w:val="001314C1"/>
    <w:rsid w:val="001318BF"/>
    <w:rsid w:val="00133D1C"/>
    <w:rsid w:val="00135399"/>
    <w:rsid w:val="00135A6C"/>
    <w:rsid w:val="001417D9"/>
    <w:rsid w:val="00143E5E"/>
    <w:rsid w:val="00145F52"/>
    <w:rsid w:val="0015102F"/>
    <w:rsid w:val="0015441B"/>
    <w:rsid w:val="00154913"/>
    <w:rsid w:val="00164948"/>
    <w:rsid w:val="00176150"/>
    <w:rsid w:val="00176E9E"/>
    <w:rsid w:val="0018419D"/>
    <w:rsid w:val="00190A78"/>
    <w:rsid w:val="00193672"/>
    <w:rsid w:val="00196DDD"/>
    <w:rsid w:val="001973F6"/>
    <w:rsid w:val="001A50DD"/>
    <w:rsid w:val="001A5E2C"/>
    <w:rsid w:val="001A600D"/>
    <w:rsid w:val="001B02CE"/>
    <w:rsid w:val="001C3091"/>
    <w:rsid w:val="001C309B"/>
    <w:rsid w:val="001E138C"/>
    <w:rsid w:val="001E4A75"/>
    <w:rsid w:val="001E4B44"/>
    <w:rsid w:val="001F1895"/>
    <w:rsid w:val="001F73A8"/>
    <w:rsid w:val="00203BC0"/>
    <w:rsid w:val="00204D60"/>
    <w:rsid w:val="0020587E"/>
    <w:rsid w:val="00206849"/>
    <w:rsid w:val="00215C59"/>
    <w:rsid w:val="0023078D"/>
    <w:rsid w:val="00231E1D"/>
    <w:rsid w:val="00233239"/>
    <w:rsid w:val="00233982"/>
    <w:rsid w:val="00240836"/>
    <w:rsid w:val="002433A4"/>
    <w:rsid w:val="00245B01"/>
    <w:rsid w:val="0025025D"/>
    <w:rsid w:val="002525EE"/>
    <w:rsid w:val="00252C8F"/>
    <w:rsid w:val="00252FAD"/>
    <w:rsid w:val="002537FD"/>
    <w:rsid w:val="002548A9"/>
    <w:rsid w:val="00256F49"/>
    <w:rsid w:val="00261329"/>
    <w:rsid w:val="002664C1"/>
    <w:rsid w:val="002709C9"/>
    <w:rsid w:val="00272633"/>
    <w:rsid w:val="00274948"/>
    <w:rsid w:val="00277029"/>
    <w:rsid w:val="00277CE4"/>
    <w:rsid w:val="0028335A"/>
    <w:rsid w:val="002902F4"/>
    <w:rsid w:val="002904DA"/>
    <w:rsid w:val="00292AE3"/>
    <w:rsid w:val="00294498"/>
    <w:rsid w:val="002955F3"/>
    <w:rsid w:val="0029568B"/>
    <w:rsid w:val="00296C61"/>
    <w:rsid w:val="002A1442"/>
    <w:rsid w:val="002A4C24"/>
    <w:rsid w:val="002A588E"/>
    <w:rsid w:val="002B00E3"/>
    <w:rsid w:val="002B3B79"/>
    <w:rsid w:val="002B4CF9"/>
    <w:rsid w:val="002B6B17"/>
    <w:rsid w:val="002C1CBC"/>
    <w:rsid w:val="002C4251"/>
    <w:rsid w:val="002D0A9B"/>
    <w:rsid w:val="002D37F6"/>
    <w:rsid w:val="002E6D63"/>
    <w:rsid w:val="002F58A5"/>
    <w:rsid w:val="002F6C76"/>
    <w:rsid w:val="00300A5B"/>
    <w:rsid w:val="003047B2"/>
    <w:rsid w:val="00304C10"/>
    <w:rsid w:val="00304E58"/>
    <w:rsid w:val="003051D3"/>
    <w:rsid w:val="00316588"/>
    <w:rsid w:val="003168E6"/>
    <w:rsid w:val="00316AFA"/>
    <w:rsid w:val="00326CBD"/>
    <w:rsid w:val="00327285"/>
    <w:rsid w:val="00331106"/>
    <w:rsid w:val="003340F5"/>
    <w:rsid w:val="003366E6"/>
    <w:rsid w:val="00337294"/>
    <w:rsid w:val="00341582"/>
    <w:rsid w:val="00341B6F"/>
    <w:rsid w:val="00342754"/>
    <w:rsid w:val="00343C26"/>
    <w:rsid w:val="00347367"/>
    <w:rsid w:val="00356685"/>
    <w:rsid w:val="00357203"/>
    <w:rsid w:val="00360C08"/>
    <w:rsid w:val="00361680"/>
    <w:rsid w:val="00362D26"/>
    <w:rsid w:val="003653D4"/>
    <w:rsid w:val="00366434"/>
    <w:rsid w:val="0036721A"/>
    <w:rsid w:val="003708F7"/>
    <w:rsid w:val="00370B31"/>
    <w:rsid w:val="003736F8"/>
    <w:rsid w:val="0037780B"/>
    <w:rsid w:val="003823C1"/>
    <w:rsid w:val="00382CBA"/>
    <w:rsid w:val="0038309F"/>
    <w:rsid w:val="003830EF"/>
    <w:rsid w:val="0038727B"/>
    <w:rsid w:val="003917CE"/>
    <w:rsid w:val="00391812"/>
    <w:rsid w:val="00392947"/>
    <w:rsid w:val="00394670"/>
    <w:rsid w:val="003950EA"/>
    <w:rsid w:val="003A1D12"/>
    <w:rsid w:val="003A3EAE"/>
    <w:rsid w:val="003A6364"/>
    <w:rsid w:val="003B2739"/>
    <w:rsid w:val="003C0D42"/>
    <w:rsid w:val="003C16DD"/>
    <w:rsid w:val="003C7196"/>
    <w:rsid w:val="003D0ACF"/>
    <w:rsid w:val="003D1090"/>
    <w:rsid w:val="003D29AF"/>
    <w:rsid w:val="003D4724"/>
    <w:rsid w:val="003D64AA"/>
    <w:rsid w:val="003E03D9"/>
    <w:rsid w:val="003E4585"/>
    <w:rsid w:val="003E6DD1"/>
    <w:rsid w:val="003E7BDF"/>
    <w:rsid w:val="003F657E"/>
    <w:rsid w:val="00403CF6"/>
    <w:rsid w:val="0040481C"/>
    <w:rsid w:val="004115CD"/>
    <w:rsid w:val="00411E0C"/>
    <w:rsid w:val="0041721B"/>
    <w:rsid w:val="004176DF"/>
    <w:rsid w:val="004213AB"/>
    <w:rsid w:val="00422886"/>
    <w:rsid w:val="0042340D"/>
    <w:rsid w:val="00426BCB"/>
    <w:rsid w:val="00432D8B"/>
    <w:rsid w:val="00434667"/>
    <w:rsid w:val="00434C32"/>
    <w:rsid w:val="004356C8"/>
    <w:rsid w:val="00436B77"/>
    <w:rsid w:val="0044750C"/>
    <w:rsid w:val="00447ABD"/>
    <w:rsid w:val="00451DF1"/>
    <w:rsid w:val="004571E6"/>
    <w:rsid w:val="00474A8D"/>
    <w:rsid w:val="00476B50"/>
    <w:rsid w:val="0048056E"/>
    <w:rsid w:val="00480A34"/>
    <w:rsid w:val="00481F93"/>
    <w:rsid w:val="00485280"/>
    <w:rsid w:val="004862B3"/>
    <w:rsid w:val="00492CD7"/>
    <w:rsid w:val="00492E49"/>
    <w:rsid w:val="004A6303"/>
    <w:rsid w:val="004A7EBB"/>
    <w:rsid w:val="004B0BA6"/>
    <w:rsid w:val="004C051D"/>
    <w:rsid w:val="004C0EBA"/>
    <w:rsid w:val="004C1B6C"/>
    <w:rsid w:val="004C5A5A"/>
    <w:rsid w:val="004C7B8E"/>
    <w:rsid w:val="004D117D"/>
    <w:rsid w:val="004D23EB"/>
    <w:rsid w:val="004D4FF6"/>
    <w:rsid w:val="004E58EA"/>
    <w:rsid w:val="004E5CC8"/>
    <w:rsid w:val="004E73D6"/>
    <w:rsid w:val="004F17C2"/>
    <w:rsid w:val="004F503C"/>
    <w:rsid w:val="004F55C0"/>
    <w:rsid w:val="004F62CC"/>
    <w:rsid w:val="0050006A"/>
    <w:rsid w:val="005005CE"/>
    <w:rsid w:val="00501F7B"/>
    <w:rsid w:val="00506B1F"/>
    <w:rsid w:val="005140C8"/>
    <w:rsid w:val="00514EE0"/>
    <w:rsid w:val="0052248A"/>
    <w:rsid w:val="005254A5"/>
    <w:rsid w:val="00526515"/>
    <w:rsid w:val="005268AC"/>
    <w:rsid w:val="00526FFF"/>
    <w:rsid w:val="00533E6F"/>
    <w:rsid w:val="00534B0A"/>
    <w:rsid w:val="00540CD8"/>
    <w:rsid w:val="005428B3"/>
    <w:rsid w:val="00542918"/>
    <w:rsid w:val="00542AAE"/>
    <w:rsid w:val="005430A7"/>
    <w:rsid w:val="00544B88"/>
    <w:rsid w:val="00546142"/>
    <w:rsid w:val="00546282"/>
    <w:rsid w:val="005473B6"/>
    <w:rsid w:val="00547CDE"/>
    <w:rsid w:val="00557167"/>
    <w:rsid w:val="00560984"/>
    <w:rsid w:val="00563000"/>
    <w:rsid w:val="005726A2"/>
    <w:rsid w:val="00577D82"/>
    <w:rsid w:val="00580117"/>
    <w:rsid w:val="005816A9"/>
    <w:rsid w:val="00584953"/>
    <w:rsid w:val="00586507"/>
    <w:rsid w:val="005936D6"/>
    <w:rsid w:val="005939CD"/>
    <w:rsid w:val="005958D6"/>
    <w:rsid w:val="005A03A8"/>
    <w:rsid w:val="005A1196"/>
    <w:rsid w:val="005A24F0"/>
    <w:rsid w:val="005A7856"/>
    <w:rsid w:val="005B1393"/>
    <w:rsid w:val="005B4518"/>
    <w:rsid w:val="005B6691"/>
    <w:rsid w:val="005B6EB8"/>
    <w:rsid w:val="005C2901"/>
    <w:rsid w:val="005C71DF"/>
    <w:rsid w:val="005C7DEB"/>
    <w:rsid w:val="005D50BC"/>
    <w:rsid w:val="005D5A75"/>
    <w:rsid w:val="005E04B4"/>
    <w:rsid w:val="005E1D70"/>
    <w:rsid w:val="005E3D3E"/>
    <w:rsid w:val="005E70F5"/>
    <w:rsid w:val="005F1CDA"/>
    <w:rsid w:val="005F3004"/>
    <w:rsid w:val="005F32FF"/>
    <w:rsid w:val="005F3A38"/>
    <w:rsid w:val="00604DC7"/>
    <w:rsid w:val="006142A9"/>
    <w:rsid w:val="00614E95"/>
    <w:rsid w:val="00620153"/>
    <w:rsid w:val="00621F16"/>
    <w:rsid w:val="00623640"/>
    <w:rsid w:val="00625DBB"/>
    <w:rsid w:val="00630639"/>
    <w:rsid w:val="00630FB0"/>
    <w:rsid w:val="00641944"/>
    <w:rsid w:val="00644F52"/>
    <w:rsid w:val="006529DB"/>
    <w:rsid w:val="0065467A"/>
    <w:rsid w:val="006665D7"/>
    <w:rsid w:val="006714F9"/>
    <w:rsid w:val="0067505A"/>
    <w:rsid w:val="006770B6"/>
    <w:rsid w:val="00681C22"/>
    <w:rsid w:val="006868FC"/>
    <w:rsid w:val="00691307"/>
    <w:rsid w:val="00691E44"/>
    <w:rsid w:val="00695A60"/>
    <w:rsid w:val="00696526"/>
    <w:rsid w:val="006A7BAD"/>
    <w:rsid w:val="006B24A5"/>
    <w:rsid w:val="006B49BC"/>
    <w:rsid w:val="006B549D"/>
    <w:rsid w:val="006B5CB5"/>
    <w:rsid w:val="006B66DE"/>
    <w:rsid w:val="006B7D04"/>
    <w:rsid w:val="006C0939"/>
    <w:rsid w:val="006C1398"/>
    <w:rsid w:val="006C3F15"/>
    <w:rsid w:val="006C468D"/>
    <w:rsid w:val="006C57DF"/>
    <w:rsid w:val="006C6AF4"/>
    <w:rsid w:val="006C770C"/>
    <w:rsid w:val="006C7B45"/>
    <w:rsid w:val="006C7D1B"/>
    <w:rsid w:val="006E0EE3"/>
    <w:rsid w:val="006E3C9E"/>
    <w:rsid w:val="006F1176"/>
    <w:rsid w:val="006F28F5"/>
    <w:rsid w:val="006F502C"/>
    <w:rsid w:val="0070286B"/>
    <w:rsid w:val="00702A80"/>
    <w:rsid w:val="00702D7D"/>
    <w:rsid w:val="007131E9"/>
    <w:rsid w:val="00713E7A"/>
    <w:rsid w:val="00714C90"/>
    <w:rsid w:val="00721411"/>
    <w:rsid w:val="00721D0C"/>
    <w:rsid w:val="00722986"/>
    <w:rsid w:val="00723930"/>
    <w:rsid w:val="00723936"/>
    <w:rsid w:val="00731AC2"/>
    <w:rsid w:val="00731B44"/>
    <w:rsid w:val="00732C09"/>
    <w:rsid w:val="00742B6A"/>
    <w:rsid w:val="00747C9F"/>
    <w:rsid w:val="007515D7"/>
    <w:rsid w:val="00751B9A"/>
    <w:rsid w:val="007526A2"/>
    <w:rsid w:val="00753337"/>
    <w:rsid w:val="007568B3"/>
    <w:rsid w:val="007643BC"/>
    <w:rsid w:val="00765FA7"/>
    <w:rsid w:val="0076627D"/>
    <w:rsid w:val="0077243D"/>
    <w:rsid w:val="00772AC6"/>
    <w:rsid w:val="00773A5F"/>
    <w:rsid w:val="00774EBC"/>
    <w:rsid w:val="007763A1"/>
    <w:rsid w:val="00776815"/>
    <w:rsid w:val="007807A2"/>
    <w:rsid w:val="007906A8"/>
    <w:rsid w:val="00795C27"/>
    <w:rsid w:val="00796A2B"/>
    <w:rsid w:val="0079746E"/>
    <w:rsid w:val="00797C5C"/>
    <w:rsid w:val="007A081B"/>
    <w:rsid w:val="007A15E5"/>
    <w:rsid w:val="007A431B"/>
    <w:rsid w:val="007A4CEF"/>
    <w:rsid w:val="007A521B"/>
    <w:rsid w:val="007A6C1F"/>
    <w:rsid w:val="007A7ED0"/>
    <w:rsid w:val="007B3245"/>
    <w:rsid w:val="007C1144"/>
    <w:rsid w:val="007C3C50"/>
    <w:rsid w:val="007C7366"/>
    <w:rsid w:val="007D3F46"/>
    <w:rsid w:val="007D7E76"/>
    <w:rsid w:val="007E0C94"/>
    <w:rsid w:val="007E54A1"/>
    <w:rsid w:val="007F1B03"/>
    <w:rsid w:val="007F2344"/>
    <w:rsid w:val="007F57F8"/>
    <w:rsid w:val="007F7508"/>
    <w:rsid w:val="007F7A1C"/>
    <w:rsid w:val="0080538A"/>
    <w:rsid w:val="008073D7"/>
    <w:rsid w:val="008249CB"/>
    <w:rsid w:val="00825A4E"/>
    <w:rsid w:val="00830A68"/>
    <w:rsid w:val="00830C57"/>
    <w:rsid w:val="0083700F"/>
    <w:rsid w:val="0084289E"/>
    <w:rsid w:val="00843257"/>
    <w:rsid w:val="0084673A"/>
    <w:rsid w:val="008516D4"/>
    <w:rsid w:val="00865E8C"/>
    <w:rsid w:val="00866F36"/>
    <w:rsid w:val="00867F0A"/>
    <w:rsid w:val="00872579"/>
    <w:rsid w:val="00874070"/>
    <w:rsid w:val="008757A2"/>
    <w:rsid w:val="008761D6"/>
    <w:rsid w:val="00877DFB"/>
    <w:rsid w:val="00881B8E"/>
    <w:rsid w:val="0088260A"/>
    <w:rsid w:val="008845B5"/>
    <w:rsid w:val="0088462C"/>
    <w:rsid w:val="00884CDB"/>
    <w:rsid w:val="00885743"/>
    <w:rsid w:val="00886F1C"/>
    <w:rsid w:val="008954C2"/>
    <w:rsid w:val="008A316C"/>
    <w:rsid w:val="008B05AA"/>
    <w:rsid w:val="008B129E"/>
    <w:rsid w:val="008B1EA2"/>
    <w:rsid w:val="008B36AF"/>
    <w:rsid w:val="008B5254"/>
    <w:rsid w:val="008B62A6"/>
    <w:rsid w:val="008B69D4"/>
    <w:rsid w:val="008C1630"/>
    <w:rsid w:val="008C1D29"/>
    <w:rsid w:val="008C3129"/>
    <w:rsid w:val="008C551B"/>
    <w:rsid w:val="008D4732"/>
    <w:rsid w:val="008E2966"/>
    <w:rsid w:val="008F04CB"/>
    <w:rsid w:val="008F0B65"/>
    <w:rsid w:val="008F774E"/>
    <w:rsid w:val="00902CBA"/>
    <w:rsid w:val="009065C4"/>
    <w:rsid w:val="009115BC"/>
    <w:rsid w:val="0091448F"/>
    <w:rsid w:val="00914559"/>
    <w:rsid w:val="00922D7B"/>
    <w:rsid w:val="00932A08"/>
    <w:rsid w:val="00945E5A"/>
    <w:rsid w:val="00946CD4"/>
    <w:rsid w:val="009540E5"/>
    <w:rsid w:val="00954BA7"/>
    <w:rsid w:val="0095600D"/>
    <w:rsid w:val="0095646D"/>
    <w:rsid w:val="00964CED"/>
    <w:rsid w:val="0097588A"/>
    <w:rsid w:val="009813ED"/>
    <w:rsid w:val="00984D33"/>
    <w:rsid w:val="009872CD"/>
    <w:rsid w:val="00987576"/>
    <w:rsid w:val="00987893"/>
    <w:rsid w:val="00990E5C"/>
    <w:rsid w:val="00997AFB"/>
    <w:rsid w:val="009A0E0A"/>
    <w:rsid w:val="009A5B1F"/>
    <w:rsid w:val="009A699D"/>
    <w:rsid w:val="009B14B4"/>
    <w:rsid w:val="009B62B6"/>
    <w:rsid w:val="009B6692"/>
    <w:rsid w:val="009C4FFE"/>
    <w:rsid w:val="009D3A07"/>
    <w:rsid w:val="009D702A"/>
    <w:rsid w:val="009E13C1"/>
    <w:rsid w:val="009E3AFA"/>
    <w:rsid w:val="009E6537"/>
    <w:rsid w:val="009E6C71"/>
    <w:rsid w:val="009E70E4"/>
    <w:rsid w:val="009F4EBD"/>
    <w:rsid w:val="00A01CF7"/>
    <w:rsid w:val="00A06A48"/>
    <w:rsid w:val="00A07C30"/>
    <w:rsid w:val="00A11776"/>
    <w:rsid w:val="00A119AF"/>
    <w:rsid w:val="00A13B3D"/>
    <w:rsid w:val="00A15837"/>
    <w:rsid w:val="00A20107"/>
    <w:rsid w:val="00A23050"/>
    <w:rsid w:val="00A23563"/>
    <w:rsid w:val="00A2440F"/>
    <w:rsid w:val="00A255FD"/>
    <w:rsid w:val="00A279A3"/>
    <w:rsid w:val="00A31E19"/>
    <w:rsid w:val="00A339AB"/>
    <w:rsid w:val="00A36425"/>
    <w:rsid w:val="00A367B2"/>
    <w:rsid w:val="00A37FA9"/>
    <w:rsid w:val="00A47183"/>
    <w:rsid w:val="00A50A9F"/>
    <w:rsid w:val="00A51291"/>
    <w:rsid w:val="00A52F71"/>
    <w:rsid w:val="00A54C45"/>
    <w:rsid w:val="00A55793"/>
    <w:rsid w:val="00A57756"/>
    <w:rsid w:val="00A605FC"/>
    <w:rsid w:val="00A623F3"/>
    <w:rsid w:val="00A62BCC"/>
    <w:rsid w:val="00A67650"/>
    <w:rsid w:val="00A73597"/>
    <w:rsid w:val="00A743BF"/>
    <w:rsid w:val="00A76063"/>
    <w:rsid w:val="00A816A8"/>
    <w:rsid w:val="00A83225"/>
    <w:rsid w:val="00A8602F"/>
    <w:rsid w:val="00A865B9"/>
    <w:rsid w:val="00A87E01"/>
    <w:rsid w:val="00A95765"/>
    <w:rsid w:val="00AA6B69"/>
    <w:rsid w:val="00AB0DDB"/>
    <w:rsid w:val="00AB45E8"/>
    <w:rsid w:val="00AB5FC8"/>
    <w:rsid w:val="00AC487E"/>
    <w:rsid w:val="00AD26ED"/>
    <w:rsid w:val="00AD303B"/>
    <w:rsid w:val="00AE0D11"/>
    <w:rsid w:val="00AE26CF"/>
    <w:rsid w:val="00AE5533"/>
    <w:rsid w:val="00AF3CC3"/>
    <w:rsid w:val="00B02C4D"/>
    <w:rsid w:val="00B0366F"/>
    <w:rsid w:val="00B05014"/>
    <w:rsid w:val="00B05487"/>
    <w:rsid w:val="00B054C5"/>
    <w:rsid w:val="00B12C67"/>
    <w:rsid w:val="00B13055"/>
    <w:rsid w:val="00B14D33"/>
    <w:rsid w:val="00B1715B"/>
    <w:rsid w:val="00B17C37"/>
    <w:rsid w:val="00B20159"/>
    <w:rsid w:val="00B243BF"/>
    <w:rsid w:val="00B300E5"/>
    <w:rsid w:val="00B32932"/>
    <w:rsid w:val="00B34C63"/>
    <w:rsid w:val="00B357DA"/>
    <w:rsid w:val="00B4415D"/>
    <w:rsid w:val="00B54B3D"/>
    <w:rsid w:val="00B551BC"/>
    <w:rsid w:val="00B56323"/>
    <w:rsid w:val="00B563FD"/>
    <w:rsid w:val="00B61B24"/>
    <w:rsid w:val="00B62373"/>
    <w:rsid w:val="00B64AC4"/>
    <w:rsid w:val="00B70CB2"/>
    <w:rsid w:val="00B72FF1"/>
    <w:rsid w:val="00B74BC9"/>
    <w:rsid w:val="00B839D4"/>
    <w:rsid w:val="00B8413A"/>
    <w:rsid w:val="00B84BC8"/>
    <w:rsid w:val="00B8672A"/>
    <w:rsid w:val="00B90288"/>
    <w:rsid w:val="00B9090C"/>
    <w:rsid w:val="00B90A61"/>
    <w:rsid w:val="00B9203C"/>
    <w:rsid w:val="00B92547"/>
    <w:rsid w:val="00B92646"/>
    <w:rsid w:val="00BA4894"/>
    <w:rsid w:val="00BA7BB9"/>
    <w:rsid w:val="00BB02AD"/>
    <w:rsid w:val="00BB159D"/>
    <w:rsid w:val="00BB4869"/>
    <w:rsid w:val="00BC4A3F"/>
    <w:rsid w:val="00BD0EDE"/>
    <w:rsid w:val="00BD1362"/>
    <w:rsid w:val="00BD13A6"/>
    <w:rsid w:val="00BD6E45"/>
    <w:rsid w:val="00BF1EFF"/>
    <w:rsid w:val="00BF2009"/>
    <w:rsid w:val="00BF2339"/>
    <w:rsid w:val="00BF4840"/>
    <w:rsid w:val="00BF6072"/>
    <w:rsid w:val="00BF69FB"/>
    <w:rsid w:val="00BF7253"/>
    <w:rsid w:val="00C04270"/>
    <w:rsid w:val="00C0469A"/>
    <w:rsid w:val="00C05368"/>
    <w:rsid w:val="00C13959"/>
    <w:rsid w:val="00C13C74"/>
    <w:rsid w:val="00C1410C"/>
    <w:rsid w:val="00C15F06"/>
    <w:rsid w:val="00C162F3"/>
    <w:rsid w:val="00C16BA5"/>
    <w:rsid w:val="00C23106"/>
    <w:rsid w:val="00C3708A"/>
    <w:rsid w:val="00C37BF1"/>
    <w:rsid w:val="00C40B99"/>
    <w:rsid w:val="00C453F3"/>
    <w:rsid w:val="00C51939"/>
    <w:rsid w:val="00C526C0"/>
    <w:rsid w:val="00C53F80"/>
    <w:rsid w:val="00C55663"/>
    <w:rsid w:val="00C60322"/>
    <w:rsid w:val="00C618DB"/>
    <w:rsid w:val="00C63F0A"/>
    <w:rsid w:val="00C81037"/>
    <w:rsid w:val="00C812D6"/>
    <w:rsid w:val="00C821AE"/>
    <w:rsid w:val="00C83210"/>
    <w:rsid w:val="00C907C3"/>
    <w:rsid w:val="00C93647"/>
    <w:rsid w:val="00C93716"/>
    <w:rsid w:val="00C9633C"/>
    <w:rsid w:val="00CA0805"/>
    <w:rsid w:val="00CA124B"/>
    <w:rsid w:val="00CA3A18"/>
    <w:rsid w:val="00CB0521"/>
    <w:rsid w:val="00CB23DC"/>
    <w:rsid w:val="00CB2CBF"/>
    <w:rsid w:val="00CB2D14"/>
    <w:rsid w:val="00CB4BDB"/>
    <w:rsid w:val="00CB518B"/>
    <w:rsid w:val="00CB5382"/>
    <w:rsid w:val="00CB7FDB"/>
    <w:rsid w:val="00CC1C2B"/>
    <w:rsid w:val="00CC1E2F"/>
    <w:rsid w:val="00CC202A"/>
    <w:rsid w:val="00CC32BA"/>
    <w:rsid w:val="00CD0042"/>
    <w:rsid w:val="00CD3ADE"/>
    <w:rsid w:val="00CD635C"/>
    <w:rsid w:val="00CD6C4E"/>
    <w:rsid w:val="00CF25FC"/>
    <w:rsid w:val="00CF3206"/>
    <w:rsid w:val="00CF4518"/>
    <w:rsid w:val="00CF6C47"/>
    <w:rsid w:val="00CF7076"/>
    <w:rsid w:val="00D0071B"/>
    <w:rsid w:val="00D03701"/>
    <w:rsid w:val="00D06538"/>
    <w:rsid w:val="00D075F4"/>
    <w:rsid w:val="00D17253"/>
    <w:rsid w:val="00D25C66"/>
    <w:rsid w:val="00D3026F"/>
    <w:rsid w:val="00D32CA5"/>
    <w:rsid w:val="00D34BEC"/>
    <w:rsid w:val="00D36C78"/>
    <w:rsid w:val="00D52559"/>
    <w:rsid w:val="00D54E6D"/>
    <w:rsid w:val="00D57FCC"/>
    <w:rsid w:val="00D640FB"/>
    <w:rsid w:val="00D738E9"/>
    <w:rsid w:val="00D7423D"/>
    <w:rsid w:val="00D84DA6"/>
    <w:rsid w:val="00D850F8"/>
    <w:rsid w:val="00D857DD"/>
    <w:rsid w:val="00D87F1D"/>
    <w:rsid w:val="00D927B1"/>
    <w:rsid w:val="00D92E35"/>
    <w:rsid w:val="00D95A92"/>
    <w:rsid w:val="00DA6CB2"/>
    <w:rsid w:val="00DA7400"/>
    <w:rsid w:val="00DB186D"/>
    <w:rsid w:val="00DB3A0E"/>
    <w:rsid w:val="00DB3D33"/>
    <w:rsid w:val="00DC095B"/>
    <w:rsid w:val="00DC23C0"/>
    <w:rsid w:val="00DD337A"/>
    <w:rsid w:val="00DE20B2"/>
    <w:rsid w:val="00DE4208"/>
    <w:rsid w:val="00DE4D3B"/>
    <w:rsid w:val="00DF1C6A"/>
    <w:rsid w:val="00DF2568"/>
    <w:rsid w:val="00DF330F"/>
    <w:rsid w:val="00E00742"/>
    <w:rsid w:val="00E02408"/>
    <w:rsid w:val="00E10CA3"/>
    <w:rsid w:val="00E14395"/>
    <w:rsid w:val="00E15694"/>
    <w:rsid w:val="00E22AC9"/>
    <w:rsid w:val="00E30CA1"/>
    <w:rsid w:val="00E36017"/>
    <w:rsid w:val="00E37F79"/>
    <w:rsid w:val="00E4321B"/>
    <w:rsid w:val="00E477EF"/>
    <w:rsid w:val="00E541FE"/>
    <w:rsid w:val="00E55489"/>
    <w:rsid w:val="00E56C2B"/>
    <w:rsid w:val="00E57F6C"/>
    <w:rsid w:val="00E6036D"/>
    <w:rsid w:val="00E6074A"/>
    <w:rsid w:val="00E6287D"/>
    <w:rsid w:val="00E71DE9"/>
    <w:rsid w:val="00E74A87"/>
    <w:rsid w:val="00E7534E"/>
    <w:rsid w:val="00E802B8"/>
    <w:rsid w:val="00E8133C"/>
    <w:rsid w:val="00E8210E"/>
    <w:rsid w:val="00E83630"/>
    <w:rsid w:val="00E868A9"/>
    <w:rsid w:val="00E9301A"/>
    <w:rsid w:val="00E95A0A"/>
    <w:rsid w:val="00E95B13"/>
    <w:rsid w:val="00EA0584"/>
    <w:rsid w:val="00EA1437"/>
    <w:rsid w:val="00EA3981"/>
    <w:rsid w:val="00EA3F3A"/>
    <w:rsid w:val="00EA408D"/>
    <w:rsid w:val="00EA6B7A"/>
    <w:rsid w:val="00EA7B55"/>
    <w:rsid w:val="00EC10F3"/>
    <w:rsid w:val="00EC1738"/>
    <w:rsid w:val="00EC74AE"/>
    <w:rsid w:val="00ED02A0"/>
    <w:rsid w:val="00EE0B80"/>
    <w:rsid w:val="00EE5029"/>
    <w:rsid w:val="00EF1E20"/>
    <w:rsid w:val="00EF1EBA"/>
    <w:rsid w:val="00EF2BD1"/>
    <w:rsid w:val="00EF6444"/>
    <w:rsid w:val="00F01CA3"/>
    <w:rsid w:val="00F06377"/>
    <w:rsid w:val="00F07EEC"/>
    <w:rsid w:val="00F11032"/>
    <w:rsid w:val="00F12DF4"/>
    <w:rsid w:val="00F16647"/>
    <w:rsid w:val="00F17B20"/>
    <w:rsid w:val="00F22132"/>
    <w:rsid w:val="00F22ED4"/>
    <w:rsid w:val="00F257A4"/>
    <w:rsid w:val="00F273FF"/>
    <w:rsid w:val="00F3155E"/>
    <w:rsid w:val="00F34850"/>
    <w:rsid w:val="00F350DB"/>
    <w:rsid w:val="00F408EE"/>
    <w:rsid w:val="00F41410"/>
    <w:rsid w:val="00F4154F"/>
    <w:rsid w:val="00F4567E"/>
    <w:rsid w:val="00F54DB3"/>
    <w:rsid w:val="00F64B89"/>
    <w:rsid w:val="00F65A65"/>
    <w:rsid w:val="00F66C84"/>
    <w:rsid w:val="00F71F8C"/>
    <w:rsid w:val="00F727DA"/>
    <w:rsid w:val="00F7312A"/>
    <w:rsid w:val="00F734D2"/>
    <w:rsid w:val="00F779BA"/>
    <w:rsid w:val="00F77D38"/>
    <w:rsid w:val="00F80ABB"/>
    <w:rsid w:val="00F83461"/>
    <w:rsid w:val="00F852D7"/>
    <w:rsid w:val="00F90A34"/>
    <w:rsid w:val="00FA382B"/>
    <w:rsid w:val="00FA79A0"/>
    <w:rsid w:val="00FA7EC1"/>
    <w:rsid w:val="00FB0C11"/>
    <w:rsid w:val="00FB0F6A"/>
    <w:rsid w:val="00FB1AE3"/>
    <w:rsid w:val="00FB33D6"/>
    <w:rsid w:val="00FB4BD8"/>
    <w:rsid w:val="00FB62EF"/>
    <w:rsid w:val="00FC65CF"/>
    <w:rsid w:val="00FC749E"/>
    <w:rsid w:val="00FE29FB"/>
    <w:rsid w:val="00FE75BE"/>
    <w:rsid w:val="00FE772D"/>
    <w:rsid w:val="00FF52B3"/>
    <w:rsid w:val="00FF5B35"/>
    <w:rsid w:val="00FF5CF2"/>
    <w:rsid w:val="00FF5D9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6EBF04"/>
  <w15:docId w15:val="{2865373F-11CA-402E-9051-9DDEEC775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77B5"/>
    <w:pPr>
      <w:spacing w:after="0" w:line="240" w:lineRule="auto"/>
    </w:pPr>
    <w:rPr>
      <w:rFonts w:ascii="Arial" w:eastAsia="Times New Roman" w:hAnsi="Arial" w:cs="Arial"/>
      <w:szCs w:val="24"/>
      <w:lang w:val="nl-NL" w:eastAsia="nl-NL"/>
    </w:rPr>
  </w:style>
  <w:style w:type="paragraph" w:styleId="Kop1">
    <w:name w:val="heading 1"/>
    <w:basedOn w:val="Standaard"/>
    <w:next w:val="Standaard"/>
    <w:link w:val="Kop1Char"/>
    <w:qFormat/>
    <w:rsid w:val="0025025D"/>
    <w:pPr>
      <w:keepNext/>
      <w:jc w:val="center"/>
      <w:outlineLvl w:val="0"/>
    </w:pPr>
    <w:rPr>
      <w:rFonts w:ascii="Times New Roman" w:hAnsi="Times New Roman" w:cs="Times New Roman"/>
      <w:b/>
      <w:sz w:val="20"/>
      <w:szCs w:val="20"/>
      <w:lang w:val="fr-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D3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2B6B17"/>
    <w:pPr>
      <w:ind w:left="720"/>
      <w:contextualSpacing/>
    </w:pPr>
  </w:style>
  <w:style w:type="paragraph" w:styleId="Koptekst">
    <w:name w:val="header"/>
    <w:basedOn w:val="Standaard"/>
    <w:link w:val="KoptekstChar"/>
    <w:uiPriority w:val="99"/>
    <w:unhideWhenUsed/>
    <w:rsid w:val="004D23EB"/>
    <w:pPr>
      <w:tabs>
        <w:tab w:val="center" w:pos="4536"/>
        <w:tab w:val="right" w:pos="9072"/>
      </w:tabs>
    </w:pPr>
  </w:style>
  <w:style w:type="character" w:customStyle="1" w:styleId="KoptekstChar">
    <w:name w:val="Koptekst Char"/>
    <w:basedOn w:val="Standaardalinea-lettertype"/>
    <w:link w:val="Koptekst"/>
    <w:uiPriority w:val="99"/>
    <w:rsid w:val="004D23EB"/>
    <w:rPr>
      <w:rFonts w:ascii="Arial" w:eastAsia="Times New Roman" w:hAnsi="Arial" w:cs="Arial"/>
      <w:szCs w:val="24"/>
      <w:lang w:val="nl-NL" w:eastAsia="nl-NL"/>
    </w:rPr>
  </w:style>
  <w:style w:type="paragraph" w:styleId="Voettekst">
    <w:name w:val="footer"/>
    <w:basedOn w:val="Standaard"/>
    <w:link w:val="VoettekstChar"/>
    <w:uiPriority w:val="99"/>
    <w:unhideWhenUsed/>
    <w:rsid w:val="004D23EB"/>
    <w:pPr>
      <w:tabs>
        <w:tab w:val="center" w:pos="4536"/>
        <w:tab w:val="right" w:pos="9072"/>
      </w:tabs>
    </w:pPr>
  </w:style>
  <w:style w:type="character" w:customStyle="1" w:styleId="VoettekstChar">
    <w:name w:val="Voettekst Char"/>
    <w:basedOn w:val="Standaardalinea-lettertype"/>
    <w:link w:val="Voettekst"/>
    <w:uiPriority w:val="99"/>
    <w:rsid w:val="004D23EB"/>
    <w:rPr>
      <w:rFonts w:ascii="Arial" w:eastAsia="Times New Roman" w:hAnsi="Arial" w:cs="Arial"/>
      <w:szCs w:val="24"/>
      <w:lang w:val="nl-NL" w:eastAsia="nl-NL"/>
    </w:rPr>
  </w:style>
  <w:style w:type="paragraph" w:styleId="Ballontekst">
    <w:name w:val="Balloon Text"/>
    <w:basedOn w:val="Standaard"/>
    <w:link w:val="BallontekstChar"/>
    <w:uiPriority w:val="99"/>
    <w:semiHidden/>
    <w:unhideWhenUsed/>
    <w:rsid w:val="006B49BC"/>
    <w:rPr>
      <w:rFonts w:ascii="Tahoma" w:hAnsi="Tahoma" w:cs="Tahoma"/>
      <w:sz w:val="16"/>
      <w:szCs w:val="16"/>
    </w:rPr>
  </w:style>
  <w:style w:type="character" w:customStyle="1" w:styleId="BallontekstChar">
    <w:name w:val="Ballontekst Char"/>
    <w:basedOn w:val="Standaardalinea-lettertype"/>
    <w:link w:val="Ballontekst"/>
    <w:uiPriority w:val="99"/>
    <w:semiHidden/>
    <w:rsid w:val="006B49BC"/>
    <w:rPr>
      <w:rFonts w:ascii="Tahoma" w:eastAsia="Times New Roman" w:hAnsi="Tahoma" w:cs="Tahoma"/>
      <w:sz w:val="16"/>
      <w:szCs w:val="16"/>
      <w:lang w:val="nl-NL" w:eastAsia="nl-NL"/>
    </w:rPr>
  </w:style>
  <w:style w:type="character" w:styleId="Hyperlink">
    <w:name w:val="Hyperlink"/>
    <w:basedOn w:val="Standaardalinea-lettertype"/>
    <w:uiPriority w:val="99"/>
    <w:unhideWhenUsed/>
    <w:rsid w:val="00A20107"/>
    <w:rPr>
      <w:color w:val="0563C1" w:themeColor="hyperlink"/>
      <w:u w:val="single"/>
    </w:rPr>
  </w:style>
  <w:style w:type="paragraph" w:styleId="Titel">
    <w:name w:val="Title"/>
    <w:basedOn w:val="Standaard"/>
    <w:link w:val="TitelChar"/>
    <w:qFormat/>
    <w:rsid w:val="0038309F"/>
    <w:pPr>
      <w:jc w:val="center"/>
    </w:pPr>
    <w:rPr>
      <w:rFonts w:ascii="Times New Roman" w:hAnsi="Times New Roman" w:cs="Times New Roman"/>
      <w:noProof/>
      <w:sz w:val="28"/>
      <w:szCs w:val="20"/>
      <w:u w:val="single"/>
    </w:rPr>
  </w:style>
  <w:style w:type="character" w:customStyle="1" w:styleId="TitelChar">
    <w:name w:val="Titel Char"/>
    <w:basedOn w:val="Standaardalinea-lettertype"/>
    <w:link w:val="Titel"/>
    <w:rsid w:val="0038309F"/>
    <w:rPr>
      <w:rFonts w:ascii="Times New Roman" w:eastAsia="Times New Roman" w:hAnsi="Times New Roman" w:cs="Times New Roman"/>
      <w:noProof/>
      <w:sz w:val="28"/>
      <w:szCs w:val="20"/>
      <w:u w:val="single"/>
      <w:lang w:val="nl-NL" w:eastAsia="nl-NL"/>
    </w:rPr>
  </w:style>
  <w:style w:type="character" w:customStyle="1" w:styleId="Kop1Char">
    <w:name w:val="Kop 1 Char"/>
    <w:basedOn w:val="Standaardalinea-lettertype"/>
    <w:link w:val="Kop1"/>
    <w:rsid w:val="0025025D"/>
    <w:rPr>
      <w:rFonts w:ascii="Times New Roman" w:eastAsia="Times New Roman" w:hAnsi="Times New Roman" w:cs="Times New Roman"/>
      <w:b/>
      <w:sz w:val="20"/>
      <w:szCs w:val="20"/>
      <w:lang w:val="fr-BE" w:eastAsia="nl-NL"/>
    </w:rPr>
  </w:style>
  <w:style w:type="character" w:styleId="Onopgelostemelding">
    <w:name w:val="Unresolved Mention"/>
    <w:basedOn w:val="Standaardalinea-lettertype"/>
    <w:uiPriority w:val="99"/>
    <w:semiHidden/>
    <w:unhideWhenUsed/>
    <w:rsid w:val="00F4154F"/>
    <w:rPr>
      <w:color w:val="605E5C"/>
      <w:shd w:val="clear" w:color="auto" w:fill="E1DFDD"/>
    </w:rPr>
  </w:style>
  <w:style w:type="character" w:styleId="Verwijzingopmerking">
    <w:name w:val="annotation reference"/>
    <w:basedOn w:val="Standaardalinea-lettertype"/>
    <w:uiPriority w:val="99"/>
    <w:semiHidden/>
    <w:unhideWhenUsed/>
    <w:rsid w:val="00FE772D"/>
    <w:rPr>
      <w:sz w:val="16"/>
      <w:szCs w:val="16"/>
    </w:rPr>
  </w:style>
  <w:style w:type="paragraph" w:styleId="Tekstopmerking">
    <w:name w:val="annotation text"/>
    <w:basedOn w:val="Standaard"/>
    <w:link w:val="TekstopmerkingChar"/>
    <w:uiPriority w:val="99"/>
    <w:semiHidden/>
    <w:unhideWhenUsed/>
    <w:rsid w:val="00FE772D"/>
    <w:rPr>
      <w:sz w:val="20"/>
      <w:szCs w:val="20"/>
    </w:rPr>
  </w:style>
  <w:style w:type="character" w:customStyle="1" w:styleId="TekstopmerkingChar">
    <w:name w:val="Tekst opmerking Char"/>
    <w:basedOn w:val="Standaardalinea-lettertype"/>
    <w:link w:val="Tekstopmerking"/>
    <w:uiPriority w:val="99"/>
    <w:semiHidden/>
    <w:rsid w:val="00FE772D"/>
    <w:rPr>
      <w:rFonts w:ascii="Arial" w:eastAsia="Times New Roman" w:hAnsi="Arial" w:cs="Arial"/>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FE772D"/>
    <w:rPr>
      <w:b/>
      <w:bCs/>
    </w:rPr>
  </w:style>
  <w:style w:type="character" w:customStyle="1" w:styleId="OnderwerpvanopmerkingChar">
    <w:name w:val="Onderwerp van opmerking Char"/>
    <w:basedOn w:val="TekstopmerkingChar"/>
    <w:link w:val="Onderwerpvanopmerking"/>
    <w:uiPriority w:val="99"/>
    <w:semiHidden/>
    <w:rsid w:val="00FE772D"/>
    <w:rPr>
      <w:rFonts w:ascii="Arial" w:eastAsia="Times New Roman" w:hAnsi="Arial" w:cs="Arial"/>
      <w:b/>
      <w:bCs/>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29564">
      <w:bodyDiv w:val="1"/>
      <w:marLeft w:val="0"/>
      <w:marRight w:val="0"/>
      <w:marTop w:val="0"/>
      <w:marBottom w:val="0"/>
      <w:divBdr>
        <w:top w:val="none" w:sz="0" w:space="0" w:color="auto"/>
        <w:left w:val="none" w:sz="0" w:space="0" w:color="auto"/>
        <w:bottom w:val="none" w:sz="0" w:space="0" w:color="auto"/>
        <w:right w:val="none" w:sz="0" w:space="0" w:color="auto"/>
      </w:divBdr>
    </w:div>
    <w:div w:id="98453356">
      <w:bodyDiv w:val="1"/>
      <w:marLeft w:val="0"/>
      <w:marRight w:val="0"/>
      <w:marTop w:val="0"/>
      <w:marBottom w:val="0"/>
      <w:divBdr>
        <w:top w:val="none" w:sz="0" w:space="0" w:color="auto"/>
        <w:left w:val="none" w:sz="0" w:space="0" w:color="auto"/>
        <w:bottom w:val="none" w:sz="0" w:space="0" w:color="auto"/>
        <w:right w:val="none" w:sz="0" w:space="0" w:color="auto"/>
      </w:divBdr>
    </w:div>
    <w:div w:id="175585642">
      <w:bodyDiv w:val="1"/>
      <w:marLeft w:val="0"/>
      <w:marRight w:val="0"/>
      <w:marTop w:val="0"/>
      <w:marBottom w:val="0"/>
      <w:divBdr>
        <w:top w:val="none" w:sz="0" w:space="0" w:color="auto"/>
        <w:left w:val="none" w:sz="0" w:space="0" w:color="auto"/>
        <w:bottom w:val="none" w:sz="0" w:space="0" w:color="auto"/>
        <w:right w:val="none" w:sz="0" w:space="0" w:color="auto"/>
      </w:divBdr>
    </w:div>
    <w:div w:id="404642962">
      <w:bodyDiv w:val="1"/>
      <w:marLeft w:val="0"/>
      <w:marRight w:val="0"/>
      <w:marTop w:val="0"/>
      <w:marBottom w:val="0"/>
      <w:divBdr>
        <w:top w:val="none" w:sz="0" w:space="0" w:color="auto"/>
        <w:left w:val="none" w:sz="0" w:space="0" w:color="auto"/>
        <w:bottom w:val="none" w:sz="0" w:space="0" w:color="auto"/>
        <w:right w:val="none" w:sz="0" w:space="0" w:color="auto"/>
      </w:divBdr>
    </w:div>
    <w:div w:id="413354130">
      <w:bodyDiv w:val="1"/>
      <w:marLeft w:val="0"/>
      <w:marRight w:val="0"/>
      <w:marTop w:val="0"/>
      <w:marBottom w:val="0"/>
      <w:divBdr>
        <w:top w:val="none" w:sz="0" w:space="0" w:color="auto"/>
        <w:left w:val="none" w:sz="0" w:space="0" w:color="auto"/>
        <w:bottom w:val="none" w:sz="0" w:space="0" w:color="auto"/>
        <w:right w:val="none" w:sz="0" w:space="0" w:color="auto"/>
      </w:divBdr>
    </w:div>
    <w:div w:id="506291338">
      <w:bodyDiv w:val="1"/>
      <w:marLeft w:val="0"/>
      <w:marRight w:val="0"/>
      <w:marTop w:val="0"/>
      <w:marBottom w:val="0"/>
      <w:divBdr>
        <w:top w:val="none" w:sz="0" w:space="0" w:color="auto"/>
        <w:left w:val="none" w:sz="0" w:space="0" w:color="auto"/>
        <w:bottom w:val="none" w:sz="0" w:space="0" w:color="auto"/>
        <w:right w:val="none" w:sz="0" w:space="0" w:color="auto"/>
      </w:divBdr>
    </w:div>
    <w:div w:id="597446036">
      <w:bodyDiv w:val="1"/>
      <w:marLeft w:val="0"/>
      <w:marRight w:val="0"/>
      <w:marTop w:val="0"/>
      <w:marBottom w:val="0"/>
      <w:divBdr>
        <w:top w:val="none" w:sz="0" w:space="0" w:color="auto"/>
        <w:left w:val="none" w:sz="0" w:space="0" w:color="auto"/>
        <w:bottom w:val="none" w:sz="0" w:space="0" w:color="auto"/>
        <w:right w:val="none" w:sz="0" w:space="0" w:color="auto"/>
      </w:divBdr>
    </w:div>
    <w:div w:id="706487211">
      <w:bodyDiv w:val="1"/>
      <w:marLeft w:val="0"/>
      <w:marRight w:val="0"/>
      <w:marTop w:val="0"/>
      <w:marBottom w:val="0"/>
      <w:divBdr>
        <w:top w:val="none" w:sz="0" w:space="0" w:color="auto"/>
        <w:left w:val="none" w:sz="0" w:space="0" w:color="auto"/>
        <w:bottom w:val="none" w:sz="0" w:space="0" w:color="auto"/>
        <w:right w:val="none" w:sz="0" w:space="0" w:color="auto"/>
      </w:divBdr>
    </w:div>
    <w:div w:id="815103431">
      <w:bodyDiv w:val="1"/>
      <w:marLeft w:val="0"/>
      <w:marRight w:val="0"/>
      <w:marTop w:val="0"/>
      <w:marBottom w:val="0"/>
      <w:divBdr>
        <w:top w:val="none" w:sz="0" w:space="0" w:color="auto"/>
        <w:left w:val="none" w:sz="0" w:space="0" w:color="auto"/>
        <w:bottom w:val="none" w:sz="0" w:space="0" w:color="auto"/>
        <w:right w:val="none" w:sz="0" w:space="0" w:color="auto"/>
      </w:divBdr>
    </w:div>
    <w:div w:id="929314309">
      <w:bodyDiv w:val="1"/>
      <w:marLeft w:val="0"/>
      <w:marRight w:val="0"/>
      <w:marTop w:val="0"/>
      <w:marBottom w:val="0"/>
      <w:divBdr>
        <w:top w:val="none" w:sz="0" w:space="0" w:color="auto"/>
        <w:left w:val="none" w:sz="0" w:space="0" w:color="auto"/>
        <w:bottom w:val="none" w:sz="0" w:space="0" w:color="auto"/>
        <w:right w:val="none" w:sz="0" w:space="0" w:color="auto"/>
      </w:divBdr>
    </w:div>
    <w:div w:id="1005866786">
      <w:bodyDiv w:val="1"/>
      <w:marLeft w:val="0"/>
      <w:marRight w:val="0"/>
      <w:marTop w:val="0"/>
      <w:marBottom w:val="0"/>
      <w:divBdr>
        <w:top w:val="none" w:sz="0" w:space="0" w:color="auto"/>
        <w:left w:val="none" w:sz="0" w:space="0" w:color="auto"/>
        <w:bottom w:val="none" w:sz="0" w:space="0" w:color="auto"/>
        <w:right w:val="none" w:sz="0" w:space="0" w:color="auto"/>
      </w:divBdr>
    </w:div>
    <w:div w:id="1085683559">
      <w:bodyDiv w:val="1"/>
      <w:marLeft w:val="0"/>
      <w:marRight w:val="0"/>
      <w:marTop w:val="0"/>
      <w:marBottom w:val="0"/>
      <w:divBdr>
        <w:top w:val="none" w:sz="0" w:space="0" w:color="auto"/>
        <w:left w:val="none" w:sz="0" w:space="0" w:color="auto"/>
        <w:bottom w:val="none" w:sz="0" w:space="0" w:color="auto"/>
        <w:right w:val="none" w:sz="0" w:space="0" w:color="auto"/>
      </w:divBdr>
    </w:div>
    <w:div w:id="1215698498">
      <w:bodyDiv w:val="1"/>
      <w:marLeft w:val="0"/>
      <w:marRight w:val="0"/>
      <w:marTop w:val="0"/>
      <w:marBottom w:val="0"/>
      <w:divBdr>
        <w:top w:val="none" w:sz="0" w:space="0" w:color="auto"/>
        <w:left w:val="none" w:sz="0" w:space="0" w:color="auto"/>
        <w:bottom w:val="none" w:sz="0" w:space="0" w:color="auto"/>
        <w:right w:val="none" w:sz="0" w:space="0" w:color="auto"/>
      </w:divBdr>
    </w:div>
    <w:div w:id="1419868175">
      <w:bodyDiv w:val="1"/>
      <w:marLeft w:val="0"/>
      <w:marRight w:val="0"/>
      <w:marTop w:val="0"/>
      <w:marBottom w:val="0"/>
      <w:divBdr>
        <w:top w:val="none" w:sz="0" w:space="0" w:color="auto"/>
        <w:left w:val="none" w:sz="0" w:space="0" w:color="auto"/>
        <w:bottom w:val="none" w:sz="0" w:space="0" w:color="auto"/>
        <w:right w:val="none" w:sz="0" w:space="0" w:color="auto"/>
      </w:divBdr>
    </w:div>
    <w:div w:id="1701468317">
      <w:bodyDiv w:val="1"/>
      <w:marLeft w:val="0"/>
      <w:marRight w:val="0"/>
      <w:marTop w:val="0"/>
      <w:marBottom w:val="0"/>
      <w:divBdr>
        <w:top w:val="none" w:sz="0" w:space="0" w:color="auto"/>
        <w:left w:val="none" w:sz="0" w:space="0" w:color="auto"/>
        <w:bottom w:val="none" w:sz="0" w:space="0" w:color="auto"/>
        <w:right w:val="none" w:sz="0" w:space="0" w:color="auto"/>
      </w:divBdr>
    </w:div>
    <w:div w:id="1751582913">
      <w:bodyDiv w:val="1"/>
      <w:marLeft w:val="0"/>
      <w:marRight w:val="0"/>
      <w:marTop w:val="0"/>
      <w:marBottom w:val="0"/>
      <w:divBdr>
        <w:top w:val="none" w:sz="0" w:space="0" w:color="auto"/>
        <w:left w:val="none" w:sz="0" w:space="0" w:color="auto"/>
        <w:bottom w:val="none" w:sz="0" w:space="0" w:color="auto"/>
        <w:right w:val="none" w:sz="0" w:space="0" w:color="auto"/>
      </w:divBdr>
    </w:div>
    <w:div w:id="1878538872">
      <w:bodyDiv w:val="1"/>
      <w:marLeft w:val="0"/>
      <w:marRight w:val="0"/>
      <w:marTop w:val="0"/>
      <w:marBottom w:val="0"/>
      <w:divBdr>
        <w:top w:val="none" w:sz="0" w:space="0" w:color="auto"/>
        <w:left w:val="none" w:sz="0" w:space="0" w:color="auto"/>
        <w:bottom w:val="none" w:sz="0" w:space="0" w:color="auto"/>
        <w:right w:val="none" w:sz="0" w:space="0" w:color="auto"/>
      </w:divBdr>
    </w:div>
    <w:div w:id="1898203026">
      <w:bodyDiv w:val="1"/>
      <w:marLeft w:val="0"/>
      <w:marRight w:val="0"/>
      <w:marTop w:val="0"/>
      <w:marBottom w:val="0"/>
      <w:divBdr>
        <w:top w:val="none" w:sz="0" w:space="0" w:color="auto"/>
        <w:left w:val="none" w:sz="0" w:space="0" w:color="auto"/>
        <w:bottom w:val="none" w:sz="0" w:space="0" w:color="auto"/>
        <w:right w:val="none" w:sz="0" w:space="0" w:color="auto"/>
      </w:divBdr>
    </w:div>
    <w:div w:id="2077312881">
      <w:bodyDiv w:val="1"/>
      <w:marLeft w:val="0"/>
      <w:marRight w:val="0"/>
      <w:marTop w:val="0"/>
      <w:marBottom w:val="0"/>
      <w:divBdr>
        <w:top w:val="none" w:sz="0" w:space="0" w:color="auto"/>
        <w:left w:val="none" w:sz="0" w:space="0" w:color="auto"/>
        <w:bottom w:val="none" w:sz="0" w:space="0" w:color="auto"/>
        <w:right w:val="none" w:sz="0" w:space="0" w:color="auto"/>
      </w:divBdr>
    </w:div>
    <w:div w:id="20793536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EFCE7-C293-4FB0-BC24-50F3838D1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313</Words>
  <Characters>1723</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Belgian Post Group</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 Vanherck</dc:creator>
  <cp:keywords/>
  <dc:description/>
  <cp:lastModifiedBy>Gust Vanherck</cp:lastModifiedBy>
  <cp:revision>3</cp:revision>
  <cp:lastPrinted>2026-08-30T13:25:00Z</cp:lastPrinted>
  <dcterms:created xsi:type="dcterms:W3CDTF">2026-08-30T13:25:00Z</dcterms:created>
  <dcterms:modified xsi:type="dcterms:W3CDTF">2026-08-30T13:30:00Z</dcterms:modified>
</cp:coreProperties>
</file>